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06DFA" w14:textId="77777777" w:rsidR="00A47183" w:rsidRDefault="004F264A" w:rsidP="00DB44E0">
      <w:pPr>
        <w:pStyle w:val="Title"/>
      </w:pPr>
      <w:bookmarkStart w:id="0" w:name="_GoBack"/>
      <w:bookmarkEnd w:id="0"/>
      <w:r>
        <w:t xml:space="preserve">University of Toronto </w:t>
      </w:r>
    </w:p>
    <w:p w14:paraId="4CEF84C0" w14:textId="1277D2BC" w:rsidR="00BF2C6F" w:rsidRDefault="004F264A" w:rsidP="00DB44E0">
      <w:pPr>
        <w:pStyle w:val="Title"/>
      </w:pPr>
      <w:r>
        <w:t xml:space="preserve">Major Modification Proposal: </w:t>
      </w:r>
    </w:p>
    <w:p w14:paraId="37C8C56A" w14:textId="2BF7D227" w:rsidR="002645F0" w:rsidRDefault="00CC3E35" w:rsidP="00F62C03">
      <w:pPr>
        <w:pStyle w:val="Title"/>
      </w:pPr>
      <w:r>
        <w:t>Double</w:t>
      </w:r>
      <w:r w:rsidR="00F566BB">
        <w:t xml:space="preserve"> Degree</w:t>
      </w:r>
      <w:r w:rsidR="005E0EFB">
        <w:t xml:space="preserve"> Program</w:t>
      </w:r>
      <w:r w:rsidR="00F566BB">
        <w:t>s</w:t>
      </w:r>
    </w:p>
    <w:p w14:paraId="28088AAB" w14:textId="057FDCD0" w:rsidR="00CC3E35" w:rsidRPr="00CC3E35" w:rsidRDefault="00CC3E35" w:rsidP="00CC3E35">
      <w:r w:rsidRPr="00CC3E35">
        <w:t>This template should be used to bring forward proposals for double degree</w:t>
      </w:r>
      <w:r w:rsidR="00B05DC5">
        <w:t xml:space="preserve"> program</w:t>
      </w:r>
      <w:r w:rsidRPr="00CC3E35">
        <w:t>s for governance approval under the University of Toronto’</w:t>
      </w:r>
      <w:r w:rsidR="00B05DC5">
        <w:t>s Quality Assurance Process. A d</w:t>
      </w:r>
      <w:r w:rsidRPr="00CC3E35">
        <w:t xml:space="preserve">ouble </w:t>
      </w:r>
      <w:r w:rsidR="00B05DC5">
        <w:t>d</w:t>
      </w:r>
      <w:r w:rsidRPr="00CC3E35">
        <w:t xml:space="preserve">egree </w:t>
      </w:r>
      <w:r w:rsidR="00B05DC5">
        <w:t>p</w:t>
      </w:r>
      <w:r w:rsidRPr="00CC3E35">
        <w:t xml:space="preserve">rogram is a pathway between </w:t>
      </w:r>
      <w:r w:rsidR="001679D6">
        <w:t>two</w:t>
      </w:r>
      <w:r w:rsidRPr="00CC3E35">
        <w:t xml:space="preserve"> existing undergraduate degree programs that allows students to complete the requirements for </w:t>
      </w:r>
      <w:r w:rsidR="001679D6">
        <w:t>two</w:t>
      </w:r>
      <w:r w:rsidRPr="00CC3E35">
        <w:t xml:space="preserve"> different undergraduate degrees in a compressed timeframe. The learning outcomes of both degree programs are unchanged. Double degree</w:t>
      </w:r>
      <w:r w:rsidR="00B05DC5">
        <w:t xml:space="preserve"> program</w:t>
      </w:r>
      <w:r w:rsidRPr="00CC3E35">
        <w:t xml:space="preserve">s may be founded on an agreement between the parties if two different divisions participate. The Office of the Vice-Provost, Academic Programs </w:t>
      </w:r>
      <w:r w:rsidR="001679D6">
        <w:t xml:space="preserve">(VPAP) </w:t>
      </w:r>
      <w:r w:rsidRPr="00CC3E35">
        <w:t>has a template which includes all relevant issues to be addressed.</w:t>
      </w:r>
    </w:p>
    <w:p w14:paraId="0D0D92FB" w14:textId="13EDA851" w:rsidR="00A376F8" w:rsidRDefault="00CC3E35" w:rsidP="003300CD">
      <w:pPr>
        <w:pStyle w:val="Heading1nonumber"/>
      </w:pPr>
      <w:r>
        <w:t>Double</w:t>
      </w:r>
      <w:r w:rsidR="00A376F8">
        <w:t xml:space="preserve"> Degree Programs Proposed</w:t>
      </w:r>
    </w:p>
    <w:tbl>
      <w:tblPr>
        <w:tblStyle w:val="TableGrid"/>
        <w:tblW w:w="863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376"/>
        <w:gridCol w:w="969"/>
        <w:gridCol w:w="4680"/>
        <w:gridCol w:w="2610"/>
      </w:tblGrid>
      <w:tr w:rsidR="00CC3E35" w14:paraId="197C7CDD" w14:textId="77777777" w:rsidTr="00CC3E35">
        <w:tc>
          <w:tcPr>
            <w:tcW w:w="376" w:type="dxa"/>
          </w:tcPr>
          <w:p w14:paraId="62CDA5D2" w14:textId="7B9A3420" w:rsidR="00CC3E35" w:rsidRDefault="00CC3E35" w:rsidP="00A376F8">
            <w:pPr>
              <w:pStyle w:val="TableText"/>
            </w:pPr>
          </w:p>
          <w:p w14:paraId="29E9DD95" w14:textId="77777777" w:rsidR="00CC3E35" w:rsidRPr="00A376F8" w:rsidRDefault="00CC3E35" w:rsidP="00A376F8"/>
          <w:p w14:paraId="65CEBB37" w14:textId="0BE65375" w:rsidR="00CC3E35" w:rsidRDefault="00CC3E35" w:rsidP="00A376F8"/>
          <w:p w14:paraId="1E1C5712" w14:textId="77777777" w:rsidR="00CC3E35" w:rsidRPr="00A376F8" w:rsidRDefault="00CC3E35" w:rsidP="00A376F8"/>
        </w:tc>
        <w:tc>
          <w:tcPr>
            <w:tcW w:w="969" w:type="dxa"/>
          </w:tcPr>
          <w:p w14:paraId="065F4DEC" w14:textId="18643446" w:rsidR="00CC3E35" w:rsidRDefault="00CC3E35" w:rsidP="00DE775A">
            <w:pPr>
              <w:pStyle w:val="TableHeading"/>
            </w:pPr>
            <w:r>
              <w:t>Campus</w:t>
            </w:r>
          </w:p>
        </w:tc>
        <w:tc>
          <w:tcPr>
            <w:tcW w:w="4680" w:type="dxa"/>
          </w:tcPr>
          <w:p w14:paraId="113D080A" w14:textId="2F57EA72" w:rsidR="00CC3E35" w:rsidRDefault="00CC3E35" w:rsidP="00DE775A">
            <w:pPr>
              <w:pStyle w:val="TableHeading"/>
            </w:pPr>
            <w:r>
              <w:t>Undergraduate Program Option (Specialist in…., Major in ….)</w:t>
            </w:r>
          </w:p>
        </w:tc>
        <w:tc>
          <w:tcPr>
            <w:tcW w:w="2610" w:type="dxa"/>
          </w:tcPr>
          <w:p w14:paraId="6D6A2F09" w14:textId="14A16C90" w:rsidR="00CC3E35" w:rsidRDefault="00CC3E35" w:rsidP="00DE775A">
            <w:pPr>
              <w:pStyle w:val="TableHeading"/>
            </w:pPr>
            <w:r>
              <w:t>Undergrad Degree</w:t>
            </w:r>
          </w:p>
          <w:p w14:paraId="53D05E4A" w14:textId="0AD1AB74" w:rsidR="00CC3E35" w:rsidRDefault="00CC3E35" w:rsidP="00A376F8"/>
          <w:p w14:paraId="28AB2B07" w14:textId="77777777" w:rsidR="00CC3E35" w:rsidRPr="00A376F8" w:rsidRDefault="00CC3E35" w:rsidP="00A376F8">
            <w:pPr>
              <w:jc w:val="right"/>
            </w:pPr>
          </w:p>
        </w:tc>
      </w:tr>
      <w:tr w:rsidR="00CC3E35" w14:paraId="5F47E410" w14:textId="77777777" w:rsidTr="00CC3E35">
        <w:tc>
          <w:tcPr>
            <w:tcW w:w="376" w:type="dxa"/>
          </w:tcPr>
          <w:p w14:paraId="57CEE2DB" w14:textId="0A82A453" w:rsidR="00CC3E35" w:rsidRDefault="00CC3E35" w:rsidP="00A376F8">
            <w:pPr>
              <w:pStyle w:val="TableText"/>
            </w:pPr>
            <w:r>
              <w:t>1.</w:t>
            </w:r>
          </w:p>
        </w:tc>
        <w:tc>
          <w:tcPr>
            <w:tcW w:w="969" w:type="dxa"/>
          </w:tcPr>
          <w:p w14:paraId="05C69746" w14:textId="77777777" w:rsidR="00CC3E35" w:rsidRDefault="00CC3E35" w:rsidP="00B50D5D">
            <w:pPr>
              <w:pStyle w:val="TableText"/>
              <w:tabs>
                <w:tab w:val="left" w:pos="706"/>
              </w:tabs>
            </w:pPr>
            <w:r>
              <w:tab/>
            </w:r>
          </w:p>
          <w:p w14:paraId="36E1CAB8" w14:textId="52579A48" w:rsidR="00CC3E35" w:rsidRDefault="00CC3E35" w:rsidP="00B50D5D">
            <w:pPr>
              <w:pStyle w:val="TableText"/>
              <w:tabs>
                <w:tab w:val="left" w:pos="706"/>
              </w:tabs>
            </w:pPr>
          </w:p>
        </w:tc>
        <w:tc>
          <w:tcPr>
            <w:tcW w:w="4680" w:type="dxa"/>
          </w:tcPr>
          <w:p w14:paraId="0F2AC28C" w14:textId="77777777" w:rsidR="00CC3E35" w:rsidRDefault="00CC3E35" w:rsidP="00A376F8">
            <w:pPr>
              <w:pStyle w:val="TableText"/>
            </w:pPr>
          </w:p>
        </w:tc>
        <w:tc>
          <w:tcPr>
            <w:tcW w:w="2610" w:type="dxa"/>
          </w:tcPr>
          <w:p w14:paraId="76763632" w14:textId="77777777" w:rsidR="00CC3E35" w:rsidRDefault="00CC3E35" w:rsidP="00A376F8">
            <w:pPr>
              <w:pStyle w:val="TableText"/>
            </w:pPr>
          </w:p>
        </w:tc>
      </w:tr>
      <w:tr w:rsidR="00CC3E35" w14:paraId="3918953C" w14:textId="77777777" w:rsidTr="00CC3E35">
        <w:tc>
          <w:tcPr>
            <w:tcW w:w="376" w:type="dxa"/>
          </w:tcPr>
          <w:p w14:paraId="64051E84" w14:textId="495495AC" w:rsidR="00CC3E35" w:rsidRDefault="00CC3E35" w:rsidP="00A376F8">
            <w:pPr>
              <w:pStyle w:val="TableText"/>
            </w:pPr>
            <w:r>
              <w:t>2.</w:t>
            </w:r>
          </w:p>
        </w:tc>
        <w:tc>
          <w:tcPr>
            <w:tcW w:w="969" w:type="dxa"/>
          </w:tcPr>
          <w:p w14:paraId="657BB507" w14:textId="77777777" w:rsidR="00CC3E35" w:rsidRDefault="00CC3E35" w:rsidP="00A376F8">
            <w:pPr>
              <w:pStyle w:val="TableText"/>
            </w:pPr>
          </w:p>
          <w:p w14:paraId="33708C97" w14:textId="77777777" w:rsidR="00CC3E35" w:rsidRDefault="00CC3E35" w:rsidP="00A376F8">
            <w:pPr>
              <w:pStyle w:val="TableText"/>
            </w:pPr>
          </w:p>
        </w:tc>
        <w:tc>
          <w:tcPr>
            <w:tcW w:w="4680" w:type="dxa"/>
          </w:tcPr>
          <w:p w14:paraId="7FCE4023" w14:textId="77777777" w:rsidR="00CC3E35" w:rsidRDefault="00CC3E35" w:rsidP="00A376F8">
            <w:pPr>
              <w:pStyle w:val="TableText"/>
            </w:pPr>
          </w:p>
        </w:tc>
        <w:tc>
          <w:tcPr>
            <w:tcW w:w="2610" w:type="dxa"/>
          </w:tcPr>
          <w:p w14:paraId="267F8344" w14:textId="77777777" w:rsidR="00CC3E35" w:rsidRDefault="00CC3E35" w:rsidP="00A376F8">
            <w:pPr>
              <w:pStyle w:val="TableText"/>
            </w:pPr>
          </w:p>
        </w:tc>
      </w:tr>
    </w:tbl>
    <w:p w14:paraId="15DFCCA4" w14:textId="77777777" w:rsidR="00F566BB" w:rsidRDefault="00F566BB" w:rsidP="00C4430C"/>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15"/>
        <w:gridCol w:w="4315"/>
      </w:tblGrid>
      <w:tr w:rsidR="00B50D5D" w14:paraId="41A73AC2" w14:textId="77777777" w:rsidTr="00B50D5D">
        <w:tc>
          <w:tcPr>
            <w:tcW w:w="4315" w:type="dxa"/>
          </w:tcPr>
          <w:p w14:paraId="3D7EE4EE" w14:textId="0DBADF60" w:rsidR="00B50D5D" w:rsidRDefault="00B50D5D" w:rsidP="00DE775A">
            <w:pPr>
              <w:pStyle w:val="TableHeading"/>
            </w:pPr>
            <w:r>
              <w:t>Faculty(s):</w:t>
            </w:r>
          </w:p>
        </w:tc>
        <w:tc>
          <w:tcPr>
            <w:tcW w:w="4315" w:type="dxa"/>
          </w:tcPr>
          <w:p w14:paraId="4821542E" w14:textId="77777777" w:rsidR="00B50D5D" w:rsidRDefault="00B50D5D" w:rsidP="00B50D5D">
            <w:pPr>
              <w:pStyle w:val="TableText"/>
            </w:pPr>
          </w:p>
        </w:tc>
      </w:tr>
      <w:tr w:rsidR="00B50D5D" w14:paraId="69A61B44" w14:textId="77777777" w:rsidTr="00B50D5D">
        <w:tc>
          <w:tcPr>
            <w:tcW w:w="4315" w:type="dxa"/>
          </w:tcPr>
          <w:p w14:paraId="4785FA58" w14:textId="73EF70C2" w:rsidR="00B50D5D" w:rsidRDefault="00B50D5D" w:rsidP="00DE775A">
            <w:pPr>
              <w:pStyle w:val="TableHeading"/>
            </w:pPr>
            <w:r>
              <w:t>Dean’s office contact in both Faculties:</w:t>
            </w:r>
          </w:p>
        </w:tc>
        <w:tc>
          <w:tcPr>
            <w:tcW w:w="4315" w:type="dxa"/>
          </w:tcPr>
          <w:p w14:paraId="79E1E1F3" w14:textId="77777777" w:rsidR="00B50D5D" w:rsidRDefault="00B50D5D" w:rsidP="00B50D5D">
            <w:pPr>
              <w:pStyle w:val="TableText"/>
            </w:pPr>
          </w:p>
        </w:tc>
      </w:tr>
      <w:tr w:rsidR="00B50D5D" w14:paraId="6A0E07F3" w14:textId="77777777" w:rsidTr="00B50D5D">
        <w:tc>
          <w:tcPr>
            <w:tcW w:w="4315" w:type="dxa"/>
          </w:tcPr>
          <w:p w14:paraId="2470E070" w14:textId="43C5BC89" w:rsidR="00B50D5D" w:rsidRDefault="00B50D5D" w:rsidP="00DE775A">
            <w:pPr>
              <w:pStyle w:val="TableHeading"/>
            </w:pPr>
            <w:r>
              <w:t>Department(s)/unit(s) if applicable:</w:t>
            </w:r>
          </w:p>
        </w:tc>
        <w:tc>
          <w:tcPr>
            <w:tcW w:w="4315" w:type="dxa"/>
          </w:tcPr>
          <w:p w14:paraId="195EEF46" w14:textId="77777777" w:rsidR="00B50D5D" w:rsidRDefault="00B50D5D" w:rsidP="00B50D5D">
            <w:pPr>
              <w:pStyle w:val="TableText"/>
            </w:pPr>
          </w:p>
        </w:tc>
      </w:tr>
      <w:tr w:rsidR="00B50D5D" w14:paraId="25D17A15" w14:textId="77777777" w:rsidTr="00B50D5D">
        <w:tc>
          <w:tcPr>
            <w:tcW w:w="4315" w:type="dxa"/>
          </w:tcPr>
          <w:p w14:paraId="3753E5F8" w14:textId="13DEA991" w:rsidR="00B50D5D" w:rsidRDefault="00B50D5D" w:rsidP="00DE775A">
            <w:pPr>
              <w:pStyle w:val="TableHeading"/>
            </w:pPr>
            <w:r>
              <w:t>Department/unit contacts:</w:t>
            </w:r>
          </w:p>
        </w:tc>
        <w:tc>
          <w:tcPr>
            <w:tcW w:w="4315" w:type="dxa"/>
          </w:tcPr>
          <w:p w14:paraId="28AA3C21" w14:textId="77777777" w:rsidR="00B50D5D" w:rsidRDefault="00B50D5D" w:rsidP="00B50D5D">
            <w:pPr>
              <w:pStyle w:val="TableText"/>
            </w:pPr>
          </w:p>
        </w:tc>
      </w:tr>
      <w:tr w:rsidR="00B50D5D" w14:paraId="4846723E" w14:textId="77777777" w:rsidTr="00B50D5D">
        <w:tc>
          <w:tcPr>
            <w:tcW w:w="4315" w:type="dxa"/>
          </w:tcPr>
          <w:p w14:paraId="601BD253" w14:textId="59701E72" w:rsidR="00B50D5D" w:rsidRDefault="008C6C64" w:rsidP="00DE775A">
            <w:pPr>
              <w:pStyle w:val="TableHeading"/>
            </w:pPr>
            <w:r>
              <w:t>Version date of proposal</w:t>
            </w:r>
            <w:r w:rsidR="00535322">
              <w:t>:</w:t>
            </w:r>
          </w:p>
          <w:p w14:paraId="70454507" w14:textId="27327B3F" w:rsidR="00B50D5D" w:rsidRDefault="008C6C64" w:rsidP="00535322">
            <w:pPr>
              <w:pStyle w:val="TableText"/>
            </w:pPr>
            <w:r>
              <w:t>p</w:t>
            </w:r>
            <w:r w:rsidR="00B50D5D">
              <w:t>lease c</w:t>
            </w:r>
            <w:r>
              <w:t>hange as you edit this proposal</w:t>
            </w:r>
            <w:r w:rsidR="00535322">
              <w:t>.</w:t>
            </w:r>
          </w:p>
        </w:tc>
        <w:tc>
          <w:tcPr>
            <w:tcW w:w="4315" w:type="dxa"/>
          </w:tcPr>
          <w:p w14:paraId="2C760FBC" w14:textId="77777777" w:rsidR="00B50D5D" w:rsidRDefault="00B50D5D" w:rsidP="00B50D5D">
            <w:pPr>
              <w:pStyle w:val="TableText"/>
            </w:pPr>
          </w:p>
        </w:tc>
      </w:tr>
    </w:tbl>
    <w:p w14:paraId="6DDEB852" w14:textId="77777777" w:rsidR="00B50D5D" w:rsidRDefault="00B50D5D" w:rsidP="00C4430C"/>
    <w:p w14:paraId="0798C4C9" w14:textId="77777777" w:rsidR="00B50D5D" w:rsidRDefault="00B50D5D">
      <w:pPr>
        <w:rPr>
          <w:rFonts w:ascii="Lucida Bright" w:eastAsia="Times New Roman" w:hAnsi="Lucida Bright" w:cs="Times New Roman"/>
          <w:b/>
          <w:bCs/>
          <w:color w:val="002A5C"/>
          <w:sz w:val="35"/>
          <w:szCs w:val="28"/>
          <w:lang w:eastAsia="en-CA"/>
        </w:rPr>
      </w:pPr>
      <w:r>
        <w:br w:type="page"/>
      </w:r>
    </w:p>
    <w:p w14:paraId="57F0D6A2" w14:textId="671E11AB" w:rsidR="00BB2F59" w:rsidRDefault="00BB2F59" w:rsidP="003300CD">
      <w:pPr>
        <w:pStyle w:val="Heading1"/>
      </w:pPr>
      <w:r>
        <w:lastRenderedPageBreak/>
        <w:t>Summary</w:t>
      </w:r>
    </w:p>
    <w:p w14:paraId="14A7A606" w14:textId="3F521FB4" w:rsidR="00783A76" w:rsidRDefault="00783A76" w:rsidP="00B50D5D">
      <w:pPr>
        <w:pStyle w:val="ListBullet"/>
      </w:pPr>
      <w:r>
        <w:t xml:space="preserve">Please </w:t>
      </w:r>
      <w:r w:rsidR="00B50D5D" w:rsidRPr="00B50D5D">
        <w:t xml:space="preserve">provide a brief overview of the proposed </w:t>
      </w:r>
      <w:r w:rsidR="00CC3E35">
        <w:t>double degree program</w:t>
      </w:r>
      <w:r w:rsidR="00B50D5D" w:rsidRPr="00B50D5D">
        <w:t xml:space="preserve"> listed in the cover chart, highlightin</w:t>
      </w:r>
      <w:r w:rsidR="00B50D5D">
        <w:t>g the critical points including</w:t>
      </w:r>
      <w:r>
        <w:t>:</w:t>
      </w:r>
    </w:p>
    <w:p w14:paraId="3B896B20" w14:textId="3EF879C7" w:rsidR="00B50D5D" w:rsidRPr="00B50D5D" w:rsidRDefault="00B50D5D" w:rsidP="00B50D5D">
      <w:pPr>
        <w:pStyle w:val="ListBullet2"/>
      </w:pPr>
      <w:r w:rsidRPr="00B50D5D">
        <w:t>the academic rationale</w:t>
      </w:r>
      <w:r>
        <w:t xml:space="preserve"> for the </w:t>
      </w:r>
      <w:r w:rsidR="00CC3E35">
        <w:t>double degree program</w:t>
      </w:r>
    </w:p>
    <w:p w14:paraId="21DF90D4" w14:textId="1335233E" w:rsidR="00B50D5D" w:rsidRPr="00B50D5D" w:rsidRDefault="00B50D5D" w:rsidP="00B50D5D">
      <w:pPr>
        <w:pStyle w:val="ListBullet2"/>
      </w:pPr>
      <w:r w:rsidRPr="00B50D5D">
        <w:t>the impetus for its development (including student interest and de</w:t>
      </w:r>
      <w:r>
        <w:t>mand) and how it fits with the u</w:t>
      </w:r>
      <w:r w:rsidRPr="00B50D5D">
        <w:t>nit</w:t>
      </w:r>
      <w:r>
        <w:t>’s and d</w:t>
      </w:r>
      <w:r w:rsidRPr="00B50D5D">
        <w:t>ivision’s academic plans</w:t>
      </w:r>
    </w:p>
    <w:p w14:paraId="18C3E591" w14:textId="346F86CE" w:rsidR="00B50D5D" w:rsidRPr="00B50D5D" w:rsidRDefault="00B50D5D" w:rsidP="00B50D5D">
      <w:pPr>
        <w:pStyle w:val="ListBullet2"/>
      </w:pPr>
      <w:r w:rsidRPr="00B50D5D">
        <w:t>any important or distinctive elements</w:t>
      </w:r>
      <w:r>
        <w:t>.</w:t>
      </w:r>
    </w:p>
    <w:p w14:paraId="5E44764B" w14:textId="77777777" w:rsidR="00783A76" w:rsidRDefault="00783A76" w:rsidP="00783A76"/>
    <w:tbl>
      <w:tblPr>
        <w:tblStyle w:val="TableGrid"/>
        <w:tblW w:w="0" w:type="auto"/>
        <w:tblLook w:val="04A0" w:firstRow="1" w:lastRow="0" w:firstColumn="1" w:lastColumn="0" w:noHBand="0" w:noVBand="1"/>
      </w:tblPr>
      <w:tblGrid>
        <w:gridCol w:w="8630"/>
      </w:tblGrid>
      <w:tr w:rsidR="00BB2F59" w14:paraId="334C6035" w14:textId="77777777" w:rsidTr="00BB2F59">
        <w:tc>
          <w:tcPr>
            <w:tcW w:w="8630" w:type="dxa"/>
          </w:tcPr>
          <w:p w14:paraId="141392AB" w14:textId="77777777" w:rsidR="00BB2F59" w:rsidRDefault="00BB2F59" w:rsidP="00C4430C"/>
          <w:p w14:paraId="4DEE738D" w14:textId="77777777" w:rsidR="00BB2F59" w:rsidRDefault="00BB2F59" w:rsidP="00C4430C"/>
          <w:p w14:paraId="4FDB8364" w14:textId="77777777" w:rsidR="00BB2F59" w:rsidRDefault="00BB2F59" w:rsidP="00C4430C"/>
        </w:tc>
      </w:tr>
    </w:tbl>
    <w:p w14:paraId="28557175" w14:textId="5FDD6782" w:rsidR="00BB2F59" w:rsidRDefault="00391EE0" w:rsidP="003300CD">
      <w:pPr>
        <w:pStyle w:val="Heading1"/>
      </w:pPr>
      <w:r>
        <w:t>Effective Date</w:t>
      </w:r>
    </w:p>
    <w:tbl>
      <w:tblPr>
        <w:tblStyle w:val="TableGrid"/>
        <w:tblW w:w="0" w:type="auto"/>
        <w:tblLook w:val="04A0" w:firstRow="1" w:lastRow="0" w:firstColumn="1" w:lastColumn="0" w:noHBand="0" w:noVBand="1"/>
      </w:tblPr>
      <w:tblGrid>
        <w:gridCol w:w="8630"/>
      </w:tblGrid>
      <w:tr w:rsidR="00391EE0" w14:paraId="2419E936" w14:textId="77777777" w:rsidTr="00391EE0">
        <w:tc>
          <w:tcPr>
            <w:tcW w:w="8630" w:type="dxa"/>
          </w:tcPr>
          <w:p w14:paraId="111480BB" w14:textId="30C23FE6" w:rsidR="00391EE0" w:rsidRDefault="00B50D5D" w:rsidP="00391EE0">
            <w:r>
              <w:t xml:space="preserve">First date students will apply to the </w:t>
            </w:r>
            <w:r w:rsidR="00CC3E35">
              <w:t>double degree program</w:t>
            </w:r>
            <w:r>
              <w:t>:</w:t>
            </w:r>
          </w:p>
          <w:p w14:paraId="3351D5A4" w14:textId="657DD05D" w:rsidR="00B50D5D" w:rsidRDefault="00B50D5D" w:rsidP="00391EE0"/>
          <w:p w14:paraId="3568B40B" w14:textId="77777777" w:rsidR="00B05DC5" w:rsidRDefault="00B05DC5" w:rsidP="00391EE0"/>
          <w:p w14:paraId="59FF8358" w14:textId="7D50EDA0" w:rsidR="00B50D5D" w:rsidRDefault="00B50D5D" w:rsidP="00391EE0">
            <w:r>
              <w:t xml:space="preserve">The date </w:t>
            </w:r>
            <w:r w:rsidR="00CC3E35">
              <w:t>students will</w:t>
            </w:r>
            <w:r>
              <w:t xml:space="preserve"> first be registered in the </w:t>
            </w:r>
            <w:r w:rsidR="00CC3E35">
              <w:t>double degree program</w:t>
            </w:r>
            <w:r>
              <w:t>:</w:t>
            </w:r>
          </w:p>
          <w:p w14:paraId="5A9B3DAE" w14:textId="77777777" w:rsidR="00391EE0" w:rsidRDefault="00391EE0" w:rsidP="00391EE0"/>
          <w:p w14:paraId="629C5FF3" w14:textId="77777777" w:rsidR="00391EE0" w:rsidRDefault="00391EE0" w:rsidP="00391EE0"/>
        </w:tc>
      </w:tr>
    </w:tbl>
    <w:p w14:paraId="10A60100" w14:textId="1978893C" w:rsidR="00391EE0" w:rsidRDefault="00391EE0" w:rsidP="003300CD">
      <w:pPr>
        <w:pStyle w:val="Heading1"/>
      </w:pPr>
      <w:r w:rsidRPr="00391EE0">
        <w:t>Academic</w:t>
      </w:r>
      <w:r>
        <w:t xml:space="preserve"> Rationale</w:t>
      </w:r>
    </w:p>
    <w:p w14:paraId="317DCBAF" w14:textId="03BC1E48" w:rsidR="00B50D5D" w:rsidRDefault="00B50D5D" w:rsidP="00577003">
      <w:pPr>
        <w:pStyle w:val="ListBullet"/>
      </w:pPr>
      <w:r w:rsidRPr="00B50D5D">
        <w:t xml:space="preserve">What are the academic reasons for the </w:t>
      </w:r>
      <w:r w:rsidR="00CC3E35">
        <w:t>double degree program</w:t>
      </w:r>
      <w:r w:rsidRPr="00B50D5D">
        <w:t xml:space="preserve"> and how does this fit with the unit’s and </w:t>
      </w:r>
      <w:r>
        <w:t>d</w:t>
      </w:r>
      <w:r w:rsidRPr="00B50D5D">
        <w:t>ivision’s academic plans</w:t>
      </w:r>
      <w:r>
        <w:t>?</w:t>
      </w:r>
    </w:p>
    <w:p w14:paraId="6C21353C" w14:textId="237C6CA3" w:rsidR="00B50D5D" w:rsidRDefault="00B50D5D" w:rsidP="00577003">
      <w:pPr>
        <w:pStyle w:val="ListBullet"/>
      </w:pPr>
      <w:r w:rsidRPr="00B50D5D">
        <w:t>Context</w:t>
      </w:r>
      <w:r w:rsidR="00075AB0">
        <w:t>:</w:t>
      </w:r>
    </w:p>
    <w:p w14:paraId="2254ACEF" w14:textId="5FDA250F" w:rsidR="00B50D5D" w:rsidRPr="00B50D5D" w:rsidRDefault="00B50D5D" w:rsidP="00B50D5D">
      <w:pPr>
        <w:pStyle w:val="ListBullet2"/>
      </w:pPr>
      <w:r w:rsidRPr="00B50D5D">
        <w:t>Provide an academic rationale for combining the two degrees: what synergies exist between the two; how will this support student learning</w:t>
      </w:r>
      <w:r w:rsidR="00075AB0">
        <w:t>?</w:t>
      </w:r>
    </w:p>
    <w:p w14:paraId="0ABBF414" w14:textId="7DC2C041" w:rsidR="00CC3E35" w:rsidRDefault="00CC3E35" w:rsidP="00075AB0">
      <w:pPr>
        <w:pStyle w:val="ListBullet"/>
      </w:pPr>
      <w:r>
        <w:t>Provide a brief description of the projected interest in and demand for the proposed double degree program focusing on how it provides a benefit to students beyond what would result from completing the two degree programs separately.</w:t>
      </w:r>
    </w:p>
    <w:p w14:paraId="741D45AD" w14:textId="6BFA54EC" w:rsidR="00B50D5D" w:rsidRDefault="00075AB0" w:rsidP="00075AB0">
      <w:pPr>
        <w:pStyle w:val="ListBullet"/>
      </w:pPr>
      <w:r>
        <w:t xml:space="preserve">Expected benefits of the proposed </w:t>
      </w:r>
      <w:r w:rsidR="00CC3E35">
        <w:t>double degree program</w:t>
      </w:r>
      <w:r>
        <w:t>.</w:t>
      </w:r>
    </w:p>
    <w:p w14:paraId="490211CF" w14:textId="3EF2A9CE" w:rsidR="00075AB0" w:rsidRPr="00B50D5D" w:rsidRDefault="00075AB0" w:rsidP="00075AB0">
      <w:pPr>
        <w:pStyle w:val="ListBullet"/>
      </w:pPr>
      <w:r>
        <w:t xml:space="preserve">Describe any distinctive elements. </w:t>
      </w:r>
    </w:p>
    <w:p w14:paraId="0F32C67F" w14:textId="77777777" w:rsidR="00391EE0" w:rsidRPr="00391EE0" w:rsidRDefault="00391EE0" w:rsidP="00391EE0"/>
    <w:tbl>
      <w:tblPr>
        <w:tblStyle w:val="TableGrid"/>
        <w:tblW w:w="0" w:type="auto"/>
        <w:tblLook w:val="04A0" w:firstRow="1" w:lastRow="0" w:firstColumn="1" w:lastColumn="0" w:noHBand="0" w:noVBand="1"/>
      </w:tblPr>
      <w:tblGrid>
        <w:gridCol w:w="8630"/>
      </w:tblGrid>
      <w:tr w:rsidR="00391EE0" w14:paraId="61509328" w14:textId="77777777" w:rsidTr="00391EE0">
        <w:tc>
          <w:tcPr>
            <w:tcW w:w="8630" w:type="dxa"/>
          </w:tcPr>
          <w:p w14:paraId="6A9729D8" w14:textId="77777777" w:rsidR="00391EE0" w:rsidRDefault="00391EE0" w:rsidP="00CC3E35"/>
          <w:p w14:paraId="442D39A1" w14:textId="77777777" w:rsidR="00CC3E35" w:rsidRDefault="00CC3E35" w:rsidP="00CC3E35"/>
          <w:p w14:paraId="7E56E5C6" w14:textId="77777777" w:rsidR="00CC3E35" w:rsidRDefault="00CC3E35" w:rsidP="00CC3E35"/>
          <w:p w14:paraId="5CF5EB4B" w14:textId="66B9CF58" w:rsidR="00CC3E35" w:rsidRDefault="00CC3E35" w:rsidP="00CC3E35"/>
        </w:tc>
      </w:tr>
    </w:tbl>
    <w:p w14:paraId="40359093" w14:textId="358B2073" w:rsidR="00391EE0" w:rsidRDefault="00CC3E35" w:rsidP="003300CD">
      <w:pPr>
        <w:pStyle w:val="Heading1"/>
      </w:pPr>
      <w:r>
        <w:lastRenderedPageBreak/>
        <w:t>Enrolment Project</w:t>
      </w:r>
      <w:r w:rsidR="00B05DC5">
        <w:t>ion</w:t>
      </w:r>
      <w:r>
        <w:t>s</w:t>
      </w:r>
    </w:p>
    <w:p w14:paraId="5D1E23B9" w14:textId="09FF1121" w:rsidR="00CC3E35" w:rsidRDefault="00CC3E35" w:rsidP="00CC3E35">
      <w:pPr>
        <w:pStyle w:val="ListBullet"/>
      </w:pPr>
      <w:r>
        <w:t>Provide details regarding the anticipated yearly intake in the table below and indicate any relevant information or comments on the enrolment projections below.</w:t>
      </w:r>
    </w:p>
    <w:p w14:paraId="3C439BA2" w14:textId="6E8C4F64" w:rsidR="00391EE0" w:rsidRDefault="00CC3E35" w:rsidP="00CC3E35">
      <w:pPr>
        <w:pStyle w:val="ListBullet"/>
      </w:pPr>
      <w:r>
        <w:t xml:space="preserve">Indicate whether the creation of the double degree pathway will result in an overall increase in the total number of students or will be accommodated within the existing number of existing enrolment projections. </w:t>
      </w:r>
    </w:p>
    <w:p w14:paraId="29F5B035" w14:textId="77777777" w:rsidR="00391EE0" w:rsidRPr="00391EE0" w:rsidRDefault="00391EE0" w:rsidP="00391EE0"/>
    <w:tbl>
      <w:tblPr>
        <w:tblStyle w:val="TableGrid"/>
        <w:tblW w:w="0" w:type="auto"/>
        <w:tblLook w:val="04A0" w:firstRow="1" w:lastRow="0" w:firstColumn="1" w:lastColumn="0" w:noHBand="0" w:noVBand="1"/>
      </w:tblPr>
      <w:tblGrid>
        <w:gridCol w:w="8630"/>
      </w:tblGrid>
      <w:tr w:rsidR="00391EE0" w14:paraId="1BDBA59E" w14:textId="77777777" w:rsidTr="00391EE0">
        <w:tc>
          <w:tcPr>
            <w:tcW w:w="8630" w:type="dxa"/>
          </w:tcPr>
          <w:p w14:paraId="546D65CE" w14:textId="77777777" w:rsidR="00391EE0" w:rsidRDefault="00391EE0" w:rsidP="00391EE0"/>
          <w:p w14:paraId="03E76DA6" w14:textId="77777777" w:rsidR="00391EE0" w:rsidRDefault="00391EE0" w:rsidP="00391EE0"/>
          <w:p w14:paraId="761EEF9F" w14:textId="77777777" w:rsidR="00391EE0" w:rsidRDefault="00391EE0" w:rsidP="00391EE0"/>
        </w:tc>
      </w:tr>
    </w:tbl>
    <w:p w14:paraId="21D0A3DA" w14:textId="5A21614E" w:rsidR="00CC3E35" w:rsidRDefault="00CC3E35" w:rsidP="00CC3E35"/>
    <w:p w14:paraId="523BC5D5" w14:textId="2180D4E0" w:rsidR="00CC3E35" w:rsidRDefault="00CC3E35" w:rsidP="00CC3E35">
      <w:pPr>
        <w:pStyle w:val="Heading2nonumber"/>
      </w:pPr>
      <w:r>
        <w:t xml:space="preserve">Table 1: Double Degree </w:t>
      </w:r>
      <w:r w:rsidR="00B05DC5">
        <w:t xml:space="preserve">Program </w:t>
      </w:r>
      <w:r>
        <w:t>Enrolment Projections*</w:t>
      </w:r>
    </w:p>
    <w:tbl>
      <w:tblPr>
        <w:tblStyle w:val="TableGrid"/>
        <w:tblW w:w="0" w:type="auto"/>
        <w:tblLook w:val="04A0" w:firstRow="1" w:lastRow="0" w:firstColumn="1" w:lastColumn="0" w:noHBand="0" w:noVBand="1"/>
      </w:tblPr>
      <w:tblGrid>
        <w:gridCol w:w="1438"/>
        <w:gridCol w:w="1438"/>
        <w:gridCol w:w="1438"/>
        <w:gridCol w:w="1438"/>
        <w:gridCol w:w="1439"/>
        <w:gridCol w:w="1439"/>
      </w:tblGrid>
      <w:tr w:rsidR="00CC3E35" w14:paraId="7C7BD8DF" w14:textId="77777777" w:rsidTr="00CC3E35">
        <w:tc>
          <w:tcPr>
            <w:tcW w:w="1438" w:type="dxa"/>
          </w:tcPr>
          <w:p w14:paraId="7605D78A" w14:textId="32E0DEE2" w:rsidR="00CC3E35" w:rsidRDefault="00CC3E35" w:rsidP="00CC3E35">
            <w:pPr>
              <w:pStyle w:val="TableHeading"/>
            </w:pPr>
            <w:r>
              <w:t>Year in Program</w:t>
            </w:r>
          </w:p>
        </w:tc>
        <w:tc>
          <w:tcPr>
            <w:tcW w:w="1438" w:type="dxa"/>
          </w:tcPr>
          <w:p w14:paraId="592ACCA1" w14:textId="77D33FE4" w:rsidR="00CC3E35" w:rsidRDefault="00CC3E35" w:rsidP="00CC3E35">
            <w:pPr>
              <w:pStyle w:val="TableHeading"/>
            </w:pPr>
            <w:r>
              <w:t>2018-19</w:t>
            </w:r>
          </w:p>
        </w:tc>
        <w:tc>
          <w:tcPr>
            <w:tcW w:w="1438" w:type="dxa"/>
          </w:tcPr>
          <w:p w14:paraId="59F9344C" w14:textId="7E470C14" w:rsidR="00CC3E35" w:rsidRDefault="00CC3E35" w:rsidP="00CC3E35">
            <w:pPr>
              <w:pStyle w:val="TableHeading"/>
            </w:pPr>
            <w:r>
              <w:t>2019-20</w:t>
            </w:r>
          </w:p>
        </w:tc>
        <w:tc>
          <w:tcPr>
            <w:tcW w:w="1438" w:type="dxa"/>
          </w:tcPr>
          <w:p w14:paraId="48583275" w14:textId="06A75E05" w:rsidR="00CC3E35" w:rsidRDefault="00CC3E35" w:rsidP="00CC3E35">
            <w:pPr>
              <w:pStyle w:val="TableHeading"/>
            </w:pPr>
            <w:r>
              <w:t>2020-21</w:t>
            </w:r>
          </w:p>
        </w:tc>
        <w:tc>
          <w:tcPr>
            <w:tcW w:w="1439" w:type="dxa"/>
          </w:tcPr>
          <w:p w14:paraId="7A948D17" w14:textId="5DCE97F1" w:rsidR="00CC3E35" w:rsidRDefault="00CC3E35" w:rsidP="00CC3E35">
            <w:pPr>
              <w:pStyle w:val="TableHeading"/>
            </w:pPr>
            <w:r>
              <w:t>2021-22</w:t>
            </w:r>
          </w:p>
        </w:tc>
        <w:tc>
          <w:tcPr>
            <w:tcW w:w="1439" w:type="dxa"/>
          </w:tcPr>
          <w:p w14:paraId="2FF59C59" w14:textId="59A7E63F" w:rsidR="00CC3E35" w:rsidRDefault="00CC3E35" w:rsidP="00CC3E35">
            <w:pPr>
              <w:pStyle w:val="TableHeading"/>
            </w:pPr>
            <w:r>
              <w:t>2022-23</w:t>
            </w:r>
          </w:p>
        </w:tc>
      </w:tr>
      <w:tr w:rsidR="00CC3E35" w14:paraId="036C081B" w14:textId="77777777" w:rsidTr="00CC3E35">
        <w:tc>
          <w:tcPr>
            <w:tcW w:w="1438" w:type="dxa"/>
          </w:tcPr>
          <w:p w14:paraId="363BDB59" w14:textId="77777777" w:rsidR="00CC3E35" w:rsidRDefault="00CC3E35" w:rsidP="00CC3E35"/>
        </w:tc>
        <w:tc>
          <w:tcPr>
            <w:tcW w:w="1438" w:type="dxa"/>
          </w:tcPr>
          <w:p w14:paraId="315AB462" w14:textId="77777777" w:rsidR="00CC3E35" w:rsidRDefault="00CC3E35" w:rsidP="00CC3E35"/>
        </w:tc>
        <w:tc>
          <w:tcPr>
            <w:tcW w:w="1438" w:type="dxa"/>
          </w:tcPr>
          <w:p w14:paraId="7FC6DF47" w14:textId="77777777" w:rsidR="00CC3E35" w:rsidRDefault="00CC3E35" w:rsidP="00CC3E35"/>
        </w:tc>
        <w:tc>
          <w:tcPr>
            <w:tcW w:w="1438" w:type="dxa"/>
          </w:tcPr>
          <w:p w14:paraId="0B70922B" w14:textId="77777777" w:rsidR="00CC3E35" w:rsidRDefault="00CC3E35" w:rsidP="00CC3E35"/>
        </w:tc>
        <w:tc>
          <w:tcPr>
            <w:tcW w:w="1439" w:type="dxa"/>
          </w:tcPr>
          <w:p w14:paraId="78A43A55" w14:textId="77777777" w:rsidR="00CC3E35" w:rsidRDefault="00CC3E35" w:rsidP="00CC3E35"/>
        </w:tc>
        <w:tc>
          <w:tcPr>
            <w:tcW w:w="1439" w:type="dxa"/>
          </w:tcPr>
          <w:p w14:paraId="4F5ED05B" w14:textId="77777777" w:rsidR="00CC3E35" w:rsidRDefault="00CC3E35" w:rsidP="00CC3E35"/>
        </w:tc>
      </w:tr>
      <w:tr w:rsidR="00CC3E35" w14:paraId="7EDCFB44" w14:textId="77777777" w:rsidTr="00CC3E35">
        <w:tc>
          <w:tcPr>
            <w:tcW w:w="1438" w:type="dxa"/>
          </w:tcPr>
          <w:p w14:paraId="627FAD80" w14:textId="1938D5BB" w:rsidR="00CC3E35" w:rsidRDefault="00CC3E35" w:rsidP="00CC3E35">
            <w:pPr>
              <w:pStyle w:val="TableTextStrong"/>
            </w:pPr>
            <w:r>
              <w:t>1</w:t>
            </w:r>
          </w:p>
        </w:tc>
        <w:tc>
          <w:tcPr>
            <w:tcW w:w="1438" w:type="dxa"/>
          </w:tcPr>
          <w:p w14:paraId="57300275" w14:textId="77777777" w:rsidR="00CC3E35" w:rsidRDefault="00CC3E35" w:rsidP="00CC3E35"/>
        </w:tc>
        <w:tc>
          <w:tcPr>
            <w:tcW w:w="1438" w:type="dxa"/>
          </w:tcPr>
          <w:p w14:paraId="67DB1F1D" w14:textId="77777777" w:rsidR="00CC3E35" w:rsidRDefault="00CC3E35" w:rsidP="00CC3E35"/>
        </w:tc>
        <w:tc>
          <w:tcPr>
            <w:tcW w:w="1438" w:type="dxa"/>
          </w:tcPr>
          <w:p w14:paraId="5C4588DB" w14:textId="77777777" w:rsidR="00CC3E35" w:rsidRDefault="00CC3E35" w:rsidP="00CC3E35"/>
        </w:tc>
        <w:tc>
          <w:tcPr>
            <w:tcW w:w="1439" w:type="dxa"/>
          </w:tcPr>
          <w:p w14:paraId="72A013EB" w14:textId="77777777" w:rsidR="00CC3E35" w:rsidRDefault="00CC3E35" w:rsidP="00CC3E35"/>
        </w:tc>
        <w:tc>
          <w:tcPr>
            <w:tcW w:w="1439" w:type="dxa"/>
          </w:tcPr>
          <w:p w14:paraId="022920D3" w14:textId="77777777" w:rsidR="00CC3E35" w:rsidRDefault="00CC3E35" w:rsidP="00CC3E35"/>
        </w:tc>
      </w:tr>
      <w:tr w:rsidR="00CC3E35" w14:paraId="3169F849" w14:textId="77777777" w:rsidTr="00CC3E35">
        <w:tc>
          <w:tcPr>
            <w:tcW w:w="1438" w:type="dxa"/>
          </w:tcPr>
          <w:p w14:paraId="7EA05DE2" w14:textId="346C2E6B" w:rsidR="00CC3E35" w:rsidRDefault="00CC3E35" w:rsidP="00CC3E35">
            <w:pPr>
              <w:pStyle w:val="TableTextStrong"/>
            </w:pPr>
            <w:r>
              <w:t>2</w:t>
            </w:r>
          </w:p>
        </w:tc>
        <w:tc>
          <w:tcPr>
            <w:tcW w:w="1438" w:type="dxa"/>
          </w:tcPr>
          <w:p w14:paraId="693E9385" w14:textId="77777777" w:rsidR="00CC3E35" w:rsidRDefault="00CC3E35" w:rsidP="00CC3E35"/>
        </w:tc>
        <w:tc>
          <w:tcPr>
            <w:tcW w:w="1438" w:type="dxa"/>
          </w:tcPr>
          <w:p w14:paraId="20AE4F3A" w14:textId="77777777" w:rsidR="00CC3E35" w:rsidRDefault="00CC3E35" w:rsidP="00CC3E35"/>
        </w:tc>
        <w:tc>
          <w:tcPr>
            <w:tcW w:w="1438" w:type="dxa"/>
          </w:tcPr>
          <w:p w14:paraId="5A222BDA" w14:textId="77777777" w:rsidR="00CC3E35" w:rsidRDefault="00CC3E35" w:rsidP="00CC3E35"/>
        </w:tc>
        <w:tc>
          <w:tcPr>
            <w:tcW w:w="1439" w:type="dxa"/>
          </w:tcPr>
          <w:p w14:paraId="6BF9247B" w14:textId="77777777" w:rsidR="00CC3E35" w:rsidRDefault="00CC3E35" w:rsidP="00CC3E35"/>
        </w:tc>
        <w:tc>
          <w:tcPr>
            <w:tcW w:w="1439" w:type="dxa"/>
          </w:tcPr>
          <w:p w14:paraId="4FF97E2A" w14:textId="77777777" w:rsidR="00CC3E35" w:rsidRDefault="00CC3E35" w:rsidP="00CC3E35"/>
        </w:tc>
      </w:tr>
      <w:tr w:rsidR="00CC3E35" w14:paraId="3F79CFAA" w14:textId="77777777" w:rsidTr="00CC3E35">
        <w:tc>
          <w:tcPr>
            <w:tcW w:w="1438" w:type="dxa"/>
          </w:tcPr>
          <w:p w14:paraId="4966D8FE" w14:textId="353D7D4A" w:rsidR="00CC3E35" w:rsidRDefault="00CC3E35" w:rsidP="00CC3E35">
            <w:pPr>
              <w:pStyle w:val="TableTextStrong"/>
            </w:pPr>
            <w:r>
              <w:t>3</w:t>
            </w:r>
          </w:p>
        </w:tc>
        <w:tc>
          <w:tcPr>
            <w:tcW w:w="1438" w:type="dxa"/>
          </w:tcPr>
          <w:p w14:paraId="099F6543" w14:textId="77777777" w:rsidR="00CC3E35" w:rsidRDefault="00CC3E35" w:rsidP="00CC3E35"/>
        </w:tc>
        <w:tc>
          <w:tcPr>
            <w:tcW w:w="1438" w:type="dxa"/>
          </w:tcPr>
          <w:p w14:paraId="42FC7EC7" w14:textId="77777777" w:rsidR="00CC3E35" w:rsidRDefault="00CC3E35" w:rsidP="00CC3E35"/>
        </w:tc>
        <w:tc>
          <w:tcPr>
            <w:tcW w:w="1438" w:type="dxa"/>
          </w:tcPr>
          <w:p w14:paraId="6B985E0D" w14:textId="77777777" w:rsidR="00CC3E35" w:rsidRDefault="00CC3E35" w:rsidP="00CC3E35"/>
        </w:tc>
        <w:tc>
          <w:tcPr>
            <w:tcW w:w="1439" w:type="dxa"/>
          </w:tcPr>
          <w:p w14:paraId="4F5CF6AF" w14:textId="77777777" w:rsidR="00CC3E35" w:rsidRDefault="00CC3E35" w:rsidP="00CC3E35"/>
        </w:tc>
        <w:tc>
          <w:tcPr>
            <w:tcW w:w="1439" w:type="dxa"/>
          </w:tcPr>
          <w:p w14:paraId="3C706906" w14:textId="77777777" w:rsidR="00CC3E35" w:rsidRDefault="00CC3E35" w:rsidP="00CC3E35"/>
        </w:tc>
      </w:tr>
      <w:tr w:rsidR="00CC3E35" w14:paraId="6BA8FEBB" w14:textId="77777777" w:rsidTr="00CC3E35">
        <w:tc>
          <w:tcPr>
            <w:tcW w:w="1438" w:type="dxa"/>
          </w:tcPr>
          <w:p w14:paraId="3F208759" w14:textId="12FC3F20" w:rsidR="00CC3E35" w:rsidRDefault="00CC3E35" w:rsidP="00CC3E35">
            <w:pPr>
              <w:pStyle w:val="TableTextStrong"/>
            </w:pPr>
            <w:r>
              <w:t>4</w:t>
            </w:r>
          </w:p>
        </w:tc>
        <w:tc>
          <w:tcPr>
            <w:tcW w:w="1438" w:type="dxa"/>
          </w:tcPr>
          <w:p w14:paraId="5DF52BF6" w14:textId="77777777" w:rsidR="00CC3E35" w:rsidRDefault="00CC3E35" w:rsidP="00CC3E35"/>
        </w:tc>
        <w:tc>
          <w:tcPr>
            <w:tcW w:w="1438" w:type="dxa"/>
          </w:tcPr>
          <w:p w14:paraId="21A452E9" w14:textId="77777777" w:rsidR="00CC3E35" w:rsidRDefault="00CC3E35" w:rsidP="00CC3E35"/>
        </w:tc>
        <w:tc>
          <w:tcPr>
            <w:tcW w:w="1438" w:type="dxa"/>
          </w:tcPr>
          <w:p w14:paraId="380D869E" w14:textId="77777777" w:rsidR="00CC3E35" w:rsidRDefault="00CC3E35" w:rsidP="00CC3E35"/>
        </w:tc>
        <w:tc>
          <w:tcPr>
            <w:tcW w:w="1439" w:type="dxa"/>
          </w:tcPr>
          <w:p w14:paraId="79F22A4B" w14:textId="77777777" w:rsidR="00CC3E35" w:rsidRDefault="00CC3E35" w:rsidP="00CC3E35"/>
        </w:tc>
        <w:tc>
          <w:tcPr>
            <w:tcW w:w="1439" w:type="dxa"/>
          </w:tcPr>
          <w:p w14:paraId="5A4D89B6" w14:textId="77777777" w:rsidR="00CC3E35" w:rsidRDefault="00CC3E35" w:rsidP="00CC3E35"/>
        </w:tc>
      </w:tr>
      <w:tr w:rsidR="00CC3E35" w14:paraId="72CF73DC" w14:textId="77777777" w:rsidTr="00CC3E35">
        <w:tc>
          <w:tcPr>
            <w:tcW w:w="1438" w:type="dxa"/>
          </w:tcPr>
          <w:p w14:paraId="4D413030" w14:textId="720E6DC9" w:rsidR="00CC3E35" w:rsidRDefault="00CC3E35" w:rsidP="00CC3E35">
            <w:pPr>
              <w:pStyle w:val="TableTextStrong"/>
            </w:pPr>
            <w:r>
              <w:t>5</w:t>
            </w:r>
          </w:p>
        </w:tc>
        <w:tc>
          <w:tcPr>
            <w:tcW w:w="1438" w:type="dxa"/>
          </w:tcPr>
          <w:p w14:paraId="58E27CC6" w14:textId="77777777" w:rsidR="00CC3E35" w:rsidRDefault="00CC3E35" w:rsidP="00CC3E35"/>
        </w:tc>
        <w:tc>
          <w:tcPr>
            <w:tcW w:w="1438" w:type="dxa"/>
          </w:tcPr>
          <w:p w14:paraId="03D9A1E2" w14:textId="77777777" w:rsidR="00CC3E35" w:rsidRDefault="00CC3E35" w:rsidP="00CC3E35"/>
        </w:tc>
        <w:tc>
          <w:tcPr>
            <w:tcW w:w="1438" w:type="dxa"/>
          </w:tcPr>
          <w:p w14:paraId="4F24086F" w14:textId="77777777" w:rsidR="00CC3E35" w:rsidRDefault="00CC3E35" w:rsidP="00CC3E35"/>
        </w:tc>
        <w:tc>
          <w:tcPr>
            <w:tcW w:w="1439" w:type="dxa"/>
          </w:tcPr>
          <w:p w14:paraId="3464600B" w14:textId="77777777" w:rsidR="00CC3E35" w:rsidRDefault="00CC3E35" w:rsidP="00CC3E35"/>
        </w:tc>
        <w:tc>
          <w:tcPr>
            <w:tcW w:w="1439" w:type="dxa"/>
          </w:tcPr>
          <w:p w14:paraId="09C5580C" w14:textId="77777777" w:rsidR="00CC3E35" w:rsidRDefault="00CC3E35" w:rsidP="00CC3E35"/>
        </w:tc>
      </w:tr>
      <w:tr w:rsidR="00CC3E35" w14:paraId="3A1781F1" w14:textId="77777777" w:rsidTr="00CC3E35">
        <w:tc>
          <w:tcPr>
            <w:tcW w:w="1438" w:type="dxa"/>
          </w:tcPr>
          <w:p w14:paraId="1B9CC545" w14:textId="2E96BCF2" w:rsidR="00CC3E35" w:rsidRDefault="00CC3E35" w:rsidP="00CC3E35">
            <w:pPr>
              <w:pStyle w:val="TableTextStrong"/>
            </w:pPr>
            <w:r>
              <w:t>Total</w:t>
            </w:r>
          </w:p>
        </w:tc>
        <w:tc>
          <w:tcPr>
            <w:tcW w:w="1438" w:type="dxa"/>
          </w:tcPr>
          <w:p w14:paraId="6848B5C4" w14:textId="77777777" w:rsidR="00CC3E35" w:rsidRDefault="00CC3E35" w:rsidP="00CC3E35"/>
        </w:tc>
        <w:tc>
          <w:tcPr>
            <w:tcW w:w="1438" w:type="dxa"/>
          </w:tcPr>
          <w:p w14:paraId="487207E7" w14:textId="77777777" w:rsidR="00CC3E35" w:rsidRDefault="00CC3E35" w:rsidP="00CC3E35"/>
        </w:tc>
        <w:tc>
          <w:tcPr>
            <w:tcW w:w="1438" w:type="dxa"/>
          </w:tcPr>
          <w:p w14:paraId="59A611BE" w14:textId="77777777" w:rsidR="00CC3E35" w:rsidRDefault="00CC3E35" w:rsidP="00CC3E35"/>
        </w:tc>
        <w:tc>
          <w:tcPr>
            <w:tcW w:w="1439" w:type="dxa"/>
          </w:tcPr>
          <w:p w14:paraId="53038448" w14:textId="77777777" w:rsidR="00CC3E35" w:rsidRDefault="00CC3E35" w:rsidP="00CC3E35"/>
        </w:tc>
        <w:tc>
          <w:tcPr>
            <w:tcW w:w="1439" w:type="dxa"/>
          </w:tcPr>
          <w:p w14:paraId="48F6AB54" w14:textId="77777777" w:rsidR="00CC3E35" w:rsidRDefault="00CC3E35" w:rsidP="00CC3E35"/>
        </w:tc>
      </w:tr>
    </w:tbl>
    <w:p w14:paraId="17DB001F" w14:textId="67DB4C61" w:rsidR="00CC3E35" w:rsidRDefault="00CC3E35" w:rsidP="00CC3E35">
      <w:r>
        <w:t>*Steady State projected in [year]</w:t>
      </w:r>
    </w:p>
    <w:p w14:paraId="4B94361D" w14:textId="3C58839E" w:rsidR="00075AB0" w:rsidRDefault="00075AB0" w:rsidP="003300CD">
      <w:pPr>
        <w:pStyle w:val="Heading1"/>
      </w:pPr>
      <w:r>
        <w:t xml:space="preserve">Program </w:t>
      </w:r>
      <w:r w:rsidR="00CC3E35">
        <w:t xml:space="preserve">and Degree </w:t>
      </w:r>
      <w:r>
        <w:t>Requirements</w:t>
      </w:r>
    </w:p>
    <w:p w14:paraId="218BC08F" w14:textId="447092EB" w:rsidR="00CC3E35" w:rsidRDefault="00075AB0" w:rsidP="00CC3E35">
      <w:pPr>
        <w:pStyle w:val="ListBullet"/>
      </w:pPr>
      <w:r>
        <w:t>Describe the academic requirements of the</w:t>
      </w:r>
      <w:r w:rsidR="00B05DC5">
        <w:t xml:space="preserve"> double</w:t>
      </w:r>
      <w:r w:rsidR="00CC3E35">
        <w:t xml:space="preserve"> degree program and include:</w:t>
      </w:r>
    </w:p>
    <w:p w14:paraId="0966F3B6" w14:textId="3725B9D7" w:rsidR="00CC3E35" w:rsidRDefault="00CC3E35" w:rsidP="00CC3E35">
      <w:pPr>
        <w:pStyle w:val="ListBullet2"/>
      </w:pPr>
      <w:r>
        <w:t>How the program requirements of both have been preserved.</w:t>
      </w:r>
    </w:p>
    <w:p w14:paraId="4DA044B7" w14:textId="77777777" w:rsidR="00CC3E35" w:rsidRDefault="00CC3E35" w:rsidP="00CC3E35">
      <w:pPr>
        <w:pStyle w:val="ListBullet2"/>
      </w:pPr>
      <w:r>
        <w:t>How the degree requirements have been preserved (breadth, etc.).</w:t>
      </w:r>
    </w:p>
    <w:p w14:paraId="1878F1C8" w14:textId="77777777" w:rsidR="00CC3E35" w:rsidRDefault="00CC3E35" w:rsidP="00CC3E35">
      <w:pPr>
        <w:pStyle w:val="ListBullet"/>
      </w:pPr>
      <w:r>
        <w:t xml:space="preserve">Please be very explicit in identifying and explaining any double counting. </w:t>
      </w:r>
    </w:p>
    <w:p w14:paraId="72E03C34" w14:textId="03087A95" w:rsidR="00CC3E35" w:rsidRDefault="00CC3E35" w:rsidP="00CC3E35">
      <w:pPr>
        <w:pStyle w:val="ListBullet"/>
      </w:pPr>
      <w:r>
        <w:t>Briefly describe the path students will take to complete their program and degree requirements and attach the curricular pathway as Appendix D</w:t>
      </w:r>
      <w:r w:rsidR="001679D6">
        <w:t>.</w:t>
      </w:r>
    </w:p>
    <w:p w14:paraId="7C823B31" w14:textId="5760AE0F" w:rsidR="00075AB0" w:rsidRDefault="00CC3E35" w:rsidP="00CC3E35">
      <w:pPr>
        <w:pStyle w:val="ListBullet"/>
      </w:pPr>
      <w:r>
        <w:t>Describe specifically which degree program students will be registered in, and when. Planning and Budget can assist with this</w:t>
      </w:r>
      <w:r w:rsidR="00075AB0">
        <w:t>.</w:t>
      </w:r>
    </w:p>
    <w:p w14:paraId="7204FDB6" w14:textId="4517D8BE" w:rsidR="00075AB0" w:rsidRDefault="00075AB0" w:rsidP="00075AB0"/>
    <w:tbl>
      <w:tblPr>
        <w:tblStyle w:val="TableGrid"/>
        <w:tblW w:w="0" w:type="auto"/>
        <w:tblLook w:val="04A0" w:firstRow="1" w:lastRow="0" w:firstColumn="1" w:lastColumn="0" w:noHBand="0" w:noVBand="1"/>
      </w:tblPr>
      <w:tblGrid>
        <w:gridCol w:w="8630"/>
      </w:tblGrid>
      <w:tr w:rsidR="00075AB0" w14:paraId="3241EADA" w14:textId="77777777" w:rsidTr="00075AB0">
        <w:tc>
          <w:tcPr>
            <w:tcW w:w="8630" w:type="dxa"/>
          </w:tcPr>
          <w:p w14:paraId="1B8D353B" w14:textId="576CAAE7" w:rsidR="00CC3E35" w:rsidRDefault="00CC3E35" w:rsidP="00CC3E35">
            <w:r>
              <w:t xml:space="preserve">A double degree program is a pathway between two existing undergraduate degree programs that allows students to complete the requirements for two different </w:t>
            </w:r>
            <w:r>
              <w:lastRenderedPageBreak/>
              <w:t xml:space="preserve">undergraduate degrees in a compressed time frame. The learning outcomes of both degree programs are unchanged.  </w:t>
            </w:r>
          </w:p>
          <w:p w14:paraId="133FCD30" w14:textId="77777777" w:rsidR="00CC3E35" w:rsidRDefault="00CC3E35" w:rsidP="00CC3E35"/>
          <w:p w14:paraId="11AF591F" w14:textId="77777777" w:rsidR="00CC3E35" w:rsidRDefault="00CC3E35" w:rsidP="00CC3E35"/>
          <w:p w14:paraId="0EFAB3F6" w14:textId="77777777" w:rsidR="00CC3E35" w:rsidRDefault="00CC3E35" w:rsidP="00CC3E35"/>
          <w:p w14:paraId="42D69299" w14:textId="77777777" w:rsidR="00CC3E35" w:rsidRDefault="00CC3E35" w:rsidP="00CC3E35"/>
          <w:p w14:paraId="7042E82C" w14:textId="238B5837" w:rsidR="00075AB0" w:rsidRDefault="00CC3E35" w:rsidP="00CC3E35">
            <w:r>
              <w:t>Please see Appendix D for the proposed curricular pathway of the double degree</w:t>
            </w:r>
            <w:r w:rsidR="00B05DC5">
              <w:t xml:space="preserve"> program</w:t>
            </w:r>
            <w:r>
              <w:t>.</w:t>
            </w:r>
          </w:p>
          <w:p w14:paraId="0CDDC101" w14:textId="77777777" w:rsidR="00075AB0" w:rsidRDefault="00075AB0" w:rsidP="00075AB0"/>
        </w:tc>
      </w:tr>
    </w:tbl>
    <w:p w14:paraId="13B48163" w14:textId="6EB9E1DC" w:rsidR="00391EE0" w:rsidRDefault="006A09A8" w:rsidP="003300CD">
      <w:pPr>
        <w:pStyle w:val="Heading1"/>
      </w:pPr>
      <w:r>
        <w:lastRenderedPageBreak/>
        <w:t>Admission</w:t>
      </w:r>
      <w:r w:rsidR="00391EE0">
        <w:t xml:space="preserve"> </w:t>
      </w:r>
      <w:r w:rsidR="007A4EBF">
        <w:t>Proces</w:t>
      </w:r>
      <w:r w:rsidR="00391EE0">
        <w:t>s</w:t>
      </w:r>
    </w:p>
    <w:p w14:paraId="21608E8E" w14:textId="4C2EA933" w:rsidR="006A09A8" w:rsidRPr="006A09A8" w:rsidRDefault="007A4EBF" w:rsidP="007A4EBF">
      <w:pPr>
        <w:pStyle w:val="ListBullet"/>
      </w:pPr>
      <w:r w:rsidRPr="007A4EBF">
        <w:t>When do students</w:t>
      </w:r>
      <w:r>
        <w:t xml:space="preserve"> normally apply to the </w:t>
      </w:r>
      <w:r w:rsidR="00CC3E35">
        <w:t>double degree program</w:t>
      </w:r>
      <w:r w:rsidRPr="007A4EBF">
        <w:t xml:space="preserve"> and </w:t>
      </w:r>
      <w:r w:rsidR="00CC3E35">
        <w:t>how</w:t>
      </w:r>
      <w:r w:rsidR="008C2BF9">
        <w:t>?</w:t>
      </w:r>
      <w:r w:rsidR="00CC3E35">
        <w:t xml:space="preserve"> </w:t>
      </w:r>
      <w:r w:rsidR="008C2BF9">
        <w:t>E</w:t>
      </w:r>
      <w:r w:rsidR="00CC3E35">
        <w:t>.g</w:t>
      </w:r>
      <w:r w:rsidRPr="007A4EBF">
        <w:t>.</w:t>
      </w:r>
      <w:r>
        <w:t>,</w:t>
      </w:r>
      <w:r w:rsidRPr="007A4EBF">
        <w:t xml:space="preserve"> </w:t>
      </w:r>
      <w:r w:rsidR="008C2BF9">
        <w:t>d</w:t>
      </w:r>
      <w:r w:rsidR="00CC3E35">
        <w:t xml:space="preserve">irect entry to one or both programs? </w:t>
      </w:r>
      <w:r w:rsidR="001B7C5A">
        <w:t>Sequential</w:t>
      </w:r>
      <w:r>
        <w:t>?</w:t>
      </w:r>
    </w:p>
    <w:p w14:paraId="76B7374A" w14:textId="77777777" w:rsidR="00391EE0" w:rsidRDefault="00391EE0" w:rsidP="00391EE0"/>
    <w:tbl>
      <w:tblPr>
        <w:tblStyle w:val="TableGrid"/>
        <w:tblW w:w="0" w:type="auto"/>
        <w:tblLook w:val="04A0" w:firstRow="1" w:lastRow="0" w:firstColumn="1" w:lastColumn="0" w:noHBand="0" w:noVBand="1"/>
      </w:tblPr>
      <w:tblGrid>
        <w:gridCol w:w="8630"/>
      </w:tblGrid>
      <w:tr w:rsidR="00391EE0" w14:paraId="02F42716" w14:textId="77777777" w:rsidTr="00391EE0">
        <w:tc>
          <w:tcPr>
            <w:tcW w:w="8630" w:type="dxa"/>
          </w:tcPr>
          <w:p w14:paraId="6B8C19E8" w14:textId="77777777" w:rsidR="00391EE0" w:rsidRDefault="00391EE0" w:rsidP="00391EE0"/>
          <w:p w14:paraId="78CACBD9" w14:textId="06882ADC" w:rsidR="00391EE0" w:rsidRDefault="005E0EFB" w:rsidP="005E0EFB">
            <w:pPr>
              <w:tabs>
                <w:tab w:val="left" w:pos="4695"/>
              </w:tabs>
            </w:pPr>
            <w:r>
              <w:tab/>
            </w:r>
          </w:p>
          <w:p w14:paraId="393009C9" w14:textId="77777777" w:rsidR="00391EE0" w:rsidRDefault="00391EE0" w:rsidP="00391EE0"/>
        </w:tc>
      </w:tr>
    </w:tbl>
    <w:p w14:paraId="6DD102B9" w14:textId="5D7290B4" w:rsidR="00391EE0" w:rsidRDefault="007A4EBF" w:rsidP="003300CD">
      <w:pPr>
        <w:pStyle w:val="Heading1"/>
      </w:pPr>
      <w:r>
        <w:t>Admission</w:t>
      </w:r>
      <w:r w:rsidR="005E0EFB">
        <w:t xml:space="preserve"> </w:t>
      </w:r>
      <w:r w:rsidR="006A09A8">
        <w:t>Requirements</w:t>
      </w:r>
    </w:p>
    <w:p w14:paraId="1FF8AF2B" w14:textId="7F800D91" w:rsidR="006A09A8" w:rsidRDefault="007A4EBF" w:rsidP="006A09A8">
      <w:pPr>
        <w:pStyle w:val="ListBullet"/>
      </w:pPr>
      <w:r w:rsidRPr="007A4EBF">
        <w:t>What are the admission requirement</w:t>
      </w:r>
      <w:r>
        <w:t xml:space="preserve">s of the </w:t>
      </w:r>
      <w:r w:rsidR="001B7C5A">
        <w:t>d</w:t>
      </w:r>
      <w:r w:rsidR="001B7C5A" w:rsidRPr="001B7C5A">
        <w:t xml:space="preserve">ouble </w:t>
      </w:r>
      <w:r w:rsidR="001B7C5A">
        <w:t>d</w:t>
      </w:r>
      <w:r w:rsidR="001B7C5A" w:rsidRPr="001B7C5A">
        <w:t xml:space="preserve">egree </w:t>
      </w:r>
      <w:r w:rsidR="001B7C5A">
        <w:t>p</w:t>
      </w:r>
      <w:r w:rsidR="001B7C5A" w:rsidRPr="001B7C5A">
        <w:t>rogram? (</w:t>
      </w:r>
      <w:r w:rsidR="001B7C5A">
        <w:t>N</w:t>
      </w:r>
      <w:r w:rsidR="001B7C5A" w:rsidRPr="001B7C5A">
        <w:t>ote that the admission requirements may be more strenuous than if the programs are applied to separately.)</w:t>
      </w:r>
    </w:p>
    <w:p w14:paraId="74691CBA" w14:textId="77777777" w:rsidR="001B7C5A" w:rsidRDefault="001B7C5A" w:rsidP="001B7C5A"/>
    <w:tbl>
      <w:tblPr>
        <w:tblStyle w:val="TableGrid"/>
        <w:tblW w:w="0" w:type="auto"/>
        <w:tblLook w:val="04A0" w:firstRow="1" w:lastRow="0" w:firstColumn="1" w:lastColumn="0" w:noHBand="0" w:noVBand="1"/>
      </w:tblPr>
      <w:tblGrid>
        <w:gridCol w:w="8630"/>
      </w:tblGrid>
      <w:tr w:rsidR="006A09A8" w14:paraId="0B037B35" w14:textId="77777777" w:rsidTr="006A09A8">
        <w:tc>
          <w:tcPr>
            <w:tcW w:w="8630" w:type="dxa"/>
          </w:tcPr>
          <w:p w14:paraId="0B7D3007" w14:textId="77777777" w:rsidR="007A4EBF" w:rsidRDefault="007A4EBF" w:rsidP="006A09A8"/>
          <w:p w14:paraId="65C39FFD" w14:textId="77777777" w:rsidR="001B7C5A" w:rsidRDefault="001B7C5A" w:rsidP="006A09A8"/>
          <w:p w14:paraId="778A2D94" w14:textId="77777777" w:rsidR="006A09A8" w:rsidRDefault="006A09A8" w:rsidP="006A09A8"/>
        </w:tc>
      </w:tr>
    </w:tbl>
    <w:p w14:paraId="0E4C72C5" w14:textId="77777777" w:rsidR="006A09A8" w:rsidRDefault="006A09A8" w:rsidP="006A09A8"/>
    <w:p w14:paraId="26E2B6B6" w14:textId="61A54C21" w:rsidR="005E0EFB" w:rsidRDefault="007A4EBF" w:rsidP="003300CD">
      <w:pPr>
        <w:pStyle w:val="Heading1"/>
      </w:pPr>
      <w:r>
        <w:t>Calendar Copy</w:t>
      </w:r>
    </w:p>
    <w:p w14:paraId="2AAFA45F" w14:textId="58CDF30C" w:rsidR="001679D6" w:rsidRDefault="00197C8B" w:rsidP="001B7C5A">
      <w:pPr>
        <w:pStyle w:val="ListBullet"/>
      </w:pPr>
      <w:r>
        <w:t>Please insert</w:t>
      </w:r>
      <w:r w:rsidR="001B7C5A">
        <w:t>,</w:t>
      </w:r>
      <w:r>
        <w:t xml:space="preserve"> </w:t>
      </w:r>
      <w:r w:rsidR="001B7C5A" w:rsidRPr="001B7C5A">
        <w:t>as an appendix</w:t>
      </w:r>
      <w:r w:rsidR="001B7C5A">
        <w:t>,</w:t>
      </w:r>
      <w:r w:rsidR="001B7C5A" w:rsidRPr="001B7C5A">
        <w:t xml:space="preserve"> </w:t>
      </w:r>
      <w:r w:rsidR="001B7C5A">
        <w:t>c</w:t>
      </w:r>
      <w:r w:rsidR="001B7C5A" w:rsidRPr="001B7C5A">
        <w:t>alendar copy for each existing program and the proposed double degree</w:t>
      </w:r>
      <w:r w:rsidR="00B05DC5">
        <w:t xml:space="preserve"> program</w:t>
      </w:r>
      <w:r w:rsidR="006A09A8">
        <w:t>.</w:t>
      </w:r>
    </w:p>
    <w:p w14:paraId="534E914B" w14:textId="77777777" w:rsidR="001679D6" w:rsidRPr="001679D6" w:rsidRDefault="001679D6" w:rsidP="001679D6"/>
    <w:tbl>
      <w:tblPr>
        <w:tblStyle w:val="TableGrid"/>
        <w:tblW w:w="0" w:type="auto"/>
        <w:tblLook w:val="04A0" w:firstRow="1" w:lastRow="0" w:firstColumn="1" w:lastColumn="0" w:noHBand="0" w:noVBand="1"/>
      </w:tblPr>
      <w:tblGrid>
        <w:gridCol w:w="8630"/>
      </w:tblGrid>
      <w:tr w:rsidR="001679D6" w14:paraId="06A9936B" w14:textId="77777777" w:rsidTr="001679D6">
        <w:tc>
          <w:tcPr>
            <w:tcW w:w="8630" w:type="dxa"/>
          </w:tcPr>
          <w:p w14:paraId="32892B4A" w14:textId="77777777" w:rsidR="001679D6" w:rsidRDefault="001679D6" w:rsidP="001679D6">
            <w:r>
              <w:t>Please see Appendix A and B for existing calendar copy and Appendix C for proposed calendar copy.</w:t>
            </w:r>
          </w:p>
          <w:p w14:paraId="13881DD7" w14:textId="67ED836A" w:rsidR="001679D6" w:rsidRDefault="001679D6" w:rsidP="001679D6"/>
          <w:p w14:paraId="149DD964" w14:textId="77777777" w:rsidR="001679D6" w:rsidRDefault="001679D6" w:rsidP="001679D6"/>
        </w:tc>
      </w:tr>
    </w:tbl>
    <w:p w14:paraId="6BA2A624" w14:textId="2F418CAE" w:rsidR="006A09A8" w:rsidRDefault="006A09A8" w:rsidP="001679D6"/>
    <w:p w14:paraId="0D067991" w14:textId="78673B17" w:rsidR="00391EE0" w:rsidRDefault="00D32AD2" w:rsidP="003300CD">
      <w:pPr>
        <w:pStyle w:val="Heading1"/>
      </w:pPr>
      <w:r>
        <w:t>Consultation</w:t>
      </w:r>
    </w:p>
    <w:p w14:paraId="0F7F3B3A" w14:textId="77777777" w:rsidR="001679D6" w:rsidRDefault="001679D6" w:rsidP="001679D6">
      <w:pPr>
        <w:pStyle w:val="ListBullet"/>
      </w:pPr>
      <w:r>
        <w:t xml:space="preserve">Describe any impact that the proposal may have on students or other divisions. </w:t>
      </w:r>
    </w:p>
    <w:p w14:paraId="1F0FD8DE" w14:textId="42AA3B68" w:rsidR="001679D6" w:rsidRDefault="001679D6" w:rsidP="001679D6">
      <w:pPr>
        <w:pStyle w:val="ListBullet"/>
      </w:pPr>
      <w:r>
        <w:t>Outline the discussions that have taken place between the partners, faculty, students and staff and which inform this proposal.</w:t>
      </w:r>
    </w:p>
    <w:p w14:paraId="53884FAC" w14:textId="37F1EF21" w:rsidR="005E0EFB" w:rsidRDefault="001679D6" w:rsidP="001679D6">
      <w:pPr>
        <w:pStyle w:val="ListBullet"/>
      </w:pPr>
      <w:r>
        <w:t>If the double degree program is interdivisional, a Memorandum of Agreement (</w:t>
      </w:r>
      <w:proofErr w:type="spellStart"/>
      <w:r>
        <w:t>MoA</w:t>
      </w:r>
      <w:proofErr w:type="spellEnd"/>
      <w:r>
        <w:t xml:space="preserve">) outlining the basis on which the program will be offered </w:t>
      </w:r>
      <w:r w:rsidR="00462224">
        <w:t xml:space="preserve">should be developed. </w:t>
      </w:r>
      <w:r w:rsidR="00A966BF">
        <w:t>Please i</w:t>
      </w:r>
      <w:r>
        <w:t>nclud</w:t>
      </w:r>
      <w:r w:rsidR="00462224">
        <w:t>e</w:t>
      </w:r>
      <w:r>
        <w:t xml:space="preserve"> </w:t>
      </w:r>
      <w:r w:rsidR="00462224">
        <w:t xml:space="preserve">information on arrangements for </w:t>
      </w:r>
      <w:r>
        <w:t>registration, basic income units (BIUs), tuition and any resource requirements</w:t>
      </w:r>
      <w:r w:rsidR="00A00D16">
        <w:t xml:space="preserve"> with implications for the F</w:t>
      </w:r>
      <w:r>
        <w:t>aculties</w:t>
      </w:r>
      <w:r w:rsidR="00A00D16">
        <w:t>, and their units as applicable</w:t>
      </w:r>
      <w:r>
        <w:t xml:space="preserve">. The </w:t>
      </w:r>
      <w:proofErr w:type="spellStart"/>
      <w:r>
        <w:t>MoA</w:t>
      </w:r>
      <w:proofErr w:type="spellEnd"/>
      <w:r>
        <w:t xml:space="preserve"> must be finalized prior to the proposal going to governance and is signed after governance approval of the proposal. The VPAP office will assist with Planning and Budget in financial modeling and interdivisional agreements.</w:t>
      </w:r>
    </w:p>
    <w:p w14:paraId="799130FE" w14:textId="77777777" w:rsidR="00391EE0" w:rsidRPr="00391EE0" w:rsidRDefault="00391EE0" w:rsidP="00391EE0"/>
    <w:tbl>
      <w:tblPr>
        <w:tblStyle w:val="TableGrid"/>
        <w:tblW w:w="0" w:type="auto"/>
        <w:tblLook w:val="04A0" w:firstRow="1" w:lastRow="0" w:firstColumn="1" w:lastColumn="0" w:noHBand="0" w:noVBand="1"/>
      </w:tblPr>
      <w:tblGrid>
        <w:gridCol w:w="8630"/>
      </w:tblGrid>
      <w:tr w:rsidR="00391EE0" w14:paraId="36ADDFD7" w14:textId="77777777" w:rsidTr="00391EE0">
        <w:tc>
          <w:tcPr>
            <w:tcW w:w="8630" w:type="dxa"/>
          </w:tcPr>
          <w:p w14:paraId="59AA6929" w14:textId="77777777" w:rsidR="00391EE0" w:rsidRDefault="00391EE0" w:rsidP="00391EE0"/>
          <w:p w14:paraId="07EE5455" w14:textId="77777777" w:rsidR="00A06E1C" w:rsidRDefault="00A06E1C" w:rsidP="00391EE0"/>
          <w:p w14:paraId="449D89FB" w14:textId="77777777" w:rsidR="00391EE0" w:rsidRDefault="00391EE0" w:rsidP="00391EE0"/>
          <w:p w14:paraId="23F2DA4F" w14:textId="77777777" w:rsidR="003300CD" w:rsidRDefault="003300CD" w:rsidP="00391EE0"/>
        </w:tc>
      </w:tr>
    </w:tbl>
    <w:p w14:paraId="4FB497E7" w14:textId="6C5F6EF5" w:rsidR="00A06E1C" w:rsidRDefault="00A06E1C" w:rsidP="003300CD">
      <w:pPr>
        <w:pStyle w:val="Heading1"/>
      </w:pPr>
      <w:r>
        <w:t>Resources</w:t>
      </w:r>
    </w:p>
    <w:p w14:paraId="54E57D80" w14:textId="32B0447C" w:rsidR="00A06E1C" w:rsidRDefault="00A06E1C" w:rsidP="00A06E1C">
      <w:pPr>
        <w:pStyle w:val="ListBullet"/>
        <w:rPr>
          <w:lang w:eastAsia="en-CA"/>
        </w:rPr>
      </w:pPr>
      <w:r>
        <w:rPr>
          <w:lang w:eastAsia="en-CA"/>
        </w:rPr>
        <w:t xml:space="preserve">Describe any resource implications of the change(s) including, but not limited to, faculty complement; space; libraries; and enrolment/admissions, tuition and BIU claim.  </w:t>
      </w:r>
    </w:p>
    <w:p w14:paraId="6ED13EB4" w14:textId="250C15BE" w:rsidR="00A06E1C" w:rsidRDefault="00A06E1C" w:rsidP="00A06E1C">
      <w:pPr>
        <w:pStyle w:val="ListBullet"/>
        <w:rPr>
          <w:lang w:eastAsia="en-CA"/>
        </w:rPr>
      </w:pPr>
      <w:r>
        <w:rPr>
          <w:lang w:eastAsia="en-CA"/>
        </w:rPr>
        <w:t>Please specif</w:t>
      </w:r>
      <w:r w:rsidR="00EB30AE">
        <w:rPr>
          <w:lang w:eastAsia="en-CA"/>
        </w:rPr>
        <w:t>y</w:t>
      </w:r>
      <w:r>
        <w:rPr>
          <w:lang w:eastAsia="en-CA"/>
        </w:rPr>
        <w:t xml:space="preserve"> where this may impact enrolment agreements with the Faculty</w:t>
      </w:r>
      <w:r w:rsidR="00EB30AE">
        <w:rPr>
          <w:lang w:eastAsia="en-CA"/>
        </w:rPr>
        <w:t xml:space="preserve"> and </w:t>
      </w:r>
      <w:r>
        <w:rPr>
          <w:lang w:eastAsia="en-CA"/>
        </w:rPr>
        <w:t>Provost’s office.</w:t>
      </w:r>
    </w:p>
    <w:p w14:paraId="549297B9" w14:textId="77777777" w:rsidR="00A06E1C" w:rsidRDefault="00A06E1C" w:rsidP="00A06E1C"/>
    <w:tbl>
      <w:tblPr>
        <w:tblStyle w:val="TableGrid"/>
        <w:tblW w:w="0" w:type="auto"/>
        <w:tblLook w:val="04A0" w:firstRow="1" w:lastRow="0" w:firstColumn="1" w:lastColumn="0" w:noHBand="0" w:noVBand="1"/>
      </w:tblPr>
      <w:tblGrid>
        <w:gridCol w:w="8630"/>
      </w:tblGrid>
      <w:tr w:rsidR="00A06E1C" w14:paraId="702421DE" w14:textId="77777777" w:rsidTr="00A06E1C">
        <w:tc>
          <w:tcPr>
            <w:tcW w:w="8630" w:type="dxa"/>
          </w:tcPr>
          <w:p w14:paraId="3534326B" w14:textId="77777777" w:rsidR="00A06E1C" w:rsidRDefault="00A06E1C" w:rsidP="00A06E1C"/>
          <w:p w14:paraId="6DEADD30" w14:textId="77777777" w:rsidR="00A06E1C" w:rsidRDefault="00A06E1C" w:rsidP="00A06E1C"/>
          <w:p w14:paraId="2E7EF496" w14:textId="77777777" w:rsidR="00A06E1C" w:rsidRDefault="00A06E1C" w:rsidP="00A06E1C"/>
          <w:p w14:paraId="79709C2B" w14:textId="77777777" w:rsidR="00A06E1C" w:rsidRDefault="00A06E1C" w:rsidP="00A06E1C"/>
        </w:tc>
      </w:tr>
    </w:tbl>
    <w:p w14:paraId="0BAE44CE" w14:textId="54737A01" w:rsidR="00D743B4" w:rsidRDefault="00A06E1C" w:rsidP="003300CD">
      <w:pPr>
        <w:pStyle w:val="Heading1"/>
      </w:pPr>
      <w:r>
        <w:t>Governance</w:t>
      </w:r>
      <w:r w:rsidR="00D743B4">
        <w:t xml:space="preserve"> Process</w:t>
      </w:r>
    </w:p>
    <w:p w14:paraId="081EDD36" w14:textId="727C3D92" w:rsidR="00D743B4" w:rsidRDefault="00D743B4" w:rsidP="00D743B4">
      <w:r w:rsidRPr="00D743B4">
        <w:t>The UTQAP pathway is summarized in the table below.</w:t>
      </w:r>
    </w:p>
    <w:tbl>
      <w:tblPr>
        <w:tblStyle w:val="TableGrid"/>
        <w:tblW w:w="0" w:type="auto"/>
        <w:tblLook w:val="04A0" w:firstRow="1" w:lastRow="0" w:firstColumn="1" w:lastColumn="0" w:noHBand="0" w:noVBand="1"/>
      </w:tblPr>
      <w:tblGrid>
        <w:gridCol w:w="4315"/>
        <w:gridCol w:w="4315"/>
      </w:tblGrid>
      <w:tr w:rsidR="00D743B4" w14:paraId="5C6B1EA6" w14:textId="77777777" w:rsidTr="00F5201E">
        <w:tc>
          <w:tcPr>
            <w:tcW w:w="4315" w:type="dxa"/>
          </w:tcPr>
          <w:p w14:paraId="2D365BF5" w14:textId="2C16DB4B" w:rsidR="00D743B4" w:rsidRDefault="00D743B4" w:rsidP="00DE775A">
            <w:pPr>
              <w:pStyle w:val="TableHeading"/>
            </w:pPr>
            <w:r>
              <w:t>Steps</w:t>
            </w:r>
          </w:p>
        </w:tc>
        <w:tc>
          <w:tcPr>
            <w:tcW w:w="4315" w:type="dxa"/>
          </w:tcPr>
          <w:p w14:paraId="1972992D" w14:textId="7A8DD918" w:rsidR="00D743B4" w:rsidRDefault="00D743B4" w:rsidP="00DE775A">
            <w:pPr>
              <w:pStyle w:val="TableHeading"/>
            </w:pPr>
            <w:r>
              <w:t>Approval</w:t>
            </w:r>
            <w:r w:rsidR="00F5201E">
              <w:t>s</w:t>
            </w:r>
          </w:p>
        </w:tc>
      </w:tr>
      <w:tr w:rsidR="00D743B4" w14:paraId="5E4DD633" w14:textId="77777777" w:rsidTr="00F5201E">
        <w:tc>
          <w:tcPr>
            <w:tcW w:w="4315" w:type="dxa"/>
          </w:tcPr>
          <w:p w14:paraId="1483B534" w14:textId="5A1A08D6" w:rsidR="00D743B4" w:rsidRDefault="00D743B4" w:rsidP="002716D2">
            <w:pPr>
              <w:pStyle w:val="TableText"/>
            </w:pPr>
            <w:r>
              <w:t>Development</w:t>
            </w:r>
            <w:r w:rsidR="002716D2">
              <w:t xml:space="preserve"> of proposal in close consultation between Dean’s offices</w:t>
            </w:r>
          </w:p>
        </w:tc>
        <w:tc>
          <w:tcPr>
            <w:tcW w:w="4315" w:type="dxa"/>
          </w:tcPr>
          <w:p w14:paraId="1BCB38C6" w14:textId="77777777" w:rsidR="00D743B4" w:rsidRDefault="00D743B4" w:rsidP="006354A7">
            <w:pPr>
              <w:pStyle w:val="TableText"/>
            </w:pPr>
          </w:p>
        </w:tc>
      </w:tr>
      <w:tr w:rsidR="00D743B4" w14:paraId="3B37D3F8" w14:textId="77777777" w:rsidTr="00F5201E">
        <w:tc>
          <w:tcPr>
            <w:tcW w:w="4315" w:type="dxa"/>
          </w:tcPr>
          <w:p w14:paraId="6B1F4D4C" w14:textId="52B3D2D7" w:rsidR="00D743B4" w:rsidRDefault="002716D2" w:rsidP="002716D2">
            <w:pPr>
              <w:pStyle w:val="TableText"/>
            </w:pPr>
            <w:r>
              <w:lastRenderedPageBreak/>
              <w:t>Consultation with Provost</w:t>
            </w:r>
            <w:r w:rsidR="00D743B4">
              <w:t>’s office</w:t>
            </w:r>
          </w:p>
        </w:tc>
        <w:tc>
          <w:tcPr>
            <w:tcW w:w="4315" w:type="dxa"/>
          </w:tcPr>
          <w:p w14:paraId="2AE55698" w14:textId="77777777" w:rsidR="00D743B4" w:rsidRDefault="00D743B4" w:rsidP="006354A7">
            <w:pPr>
              <w:pStyle w:val="TableText"/>
            </w:pPr>
          </w:p>
        </w:tc>
      </w:tr>
      <w:tr w:rsidR="00D743B4" w14:paraId="49C6F0E2" w14:textId="77777777" w:rsidTr="00F5201E">
        <w:tc>
          <w:tcPr>
            <w:tcW w:w="4315" w:type="dxa"/>
          </w:tcPr>
          <w:p w14:paraId="67CBA742" w14:textId="77777777" w:rsidR="00D743B4" w:rsidRDefault="00D743B4" w:rsidP="006354A7">
            <w:pPr>
              <w:pStyle w:val="TableText"/>
            </w:pPr>
          </w:p>
        </w:tc>
        <w:tc>
          <w:tcPr>
            <w:tcW w:w="4315" w:type="dxa"/>
          </w:tcPr>
          <w:p w14:paraId="0ADC8AD6" w14:textId="3E75D0AD" w:rsidR="00D743B4" w:rsidRDefault="002716D2" w:rsidP="00453054">
            <w:pPr>
              <w:pStyle w:val="TableText"/>
            </w:pPr>
            <w:r>
              <w:t xml:space="preserve">Unit-level </w:t>
            </w:r>
            <w:r w:rsidR="00D743B4">
              <w:t>approval</w:t>
            </w:r>
            <w:r w:rsidR="003B2742">
              <w:t xml:space="preserve"> as appropriate</w:t>
            </w:r>
          </w:p>
        </w:tc>
      </w:tr>
      <w:tr w:rsidR="00D743B4" w14:paraId="084FEA01" w14:textId="77777777" w:rsidTr="00F5201E">
        <w:tc>
          <w:tcPr>
            <w:tcW w:w="4315" w:type="dxa"/>
          </w:tcPr>
          <w:p w14:paraId="7013F054" w14:textId="77777777" w:rsidR="00D743B4" w:rsidRDefault="00D743B4" w:rsidP="006354A7">
            <w:pPr>
              <w:pStyle w:val="TableText"/>
            </w:pPr>
          </w:p>
        </w:tc>
        <w:tc>
          <w:tcPr>
            <w:tcW w:w="4315" w:type="dxa"/>
          </w:tcPr>
          <w:p w14:paraId="47F7CBBD" w14:textId="48D3423B" w:rsidR="00D743B4" w:rsidRDefault="00D743B4" w:rsidP="006354A7">
            <w:pPr>
              <w:pStyle w:val="TableText"/>
            </w:pPr>
            <w:r>
              <w:t>Faculty/divisional council</w:t>
            </w:r>
            <w:r w:rsidR="002716D2">
              <w:t>s</w:t>
            </w:r>
          </w:p>
        </w:tc>
      </w:tr>
      <w:tr w:rsidR="00D743B4" w14:paraId="4842911F" w14:textId="77777777" w:rsidTr="00F5201E">
        <w:tc>
          <w:tcPr>
            <w:tcW w:w="4315" w:type="dxa"/>
          </w:tcPr>
          <w:p w14:paraId="7CD0E1C1" w14:textId="18DDAFF9" w:rsidR="00D743B4" w:rsidRDefault="00D743B4" w:rsidP="006354A7">
            <w:pPr>
              <w:pStyle w:val="TableText"/>
            </w:pPr>
            <w:r>
              <w:t>Submission to Provost’s office</w:t>
            </w:r>
          </w:p>
        </w:tc>
        <w:tc>
          <w:tcPr>
            <w:tcW w:w="4315" w:type="dxa"/>
          </w:tcPr>
          <w:p w14:paraId="7471AE8F" w14:textId="77777777" w:rsidR="00D743B4" w:rsidRDefault="00D743B4" w:rsidP="006354A7">
            <w:pPr>
              <w:pStyle w:val="TableText"/>
            </w:pPr>
          </w:p>
        </w:tc>
      </w:tr>
      <w:tr w:rsidR="00D743B4" w14:paraId="186CBEC1" w14:textId="77777777" w:rsidTr="00F5201E">
        <w:tc>
          <w:tcPr>
            <w:tcW w:w="4315" w:type="dxa"/>
          </w:tcPr>
          <w:p w14:paraId="3CC61EC4" w14:textId="7BF545CA" w:rsidR="00D743B4" w:rsidRDefault="00D743B4" w:rsidP="006354A7">
            <w:pPr>
              <w:pStyle w:val="TableText"/>
            </w:pPr>
            <w:r>
              <w:t>Report to AP&amp;P</w:t>
            </w:r>
            <w:r w:rsidR="002716D2">
              <w:t xml:space="preserve"> (by Provost’s office)</w:t>
            </w:r>
          </w:p>
        </w:tc>
        <w:tc>
          <w:tcPr>
            <w:tcW w:w="4315" w:type="dxa"/>
          </w:tcPr>
          <w:p w14:paraId="17970A24" w14:textId="77777777" w:rsidR="00D743B4" w:rsidRDefault="00D743B4" w:rsidP="006354A7">
            <w:pPr>
              <w:pStyle w:val="TableText"/>
            </w:pPr>
          </w:p>
        </w:tc>
      </w:tr>
      <w:tr w:rsidR="00D743B4" w14:paraId="65C75BBA" w14:textId="77777777" w:rsidTr="00F5201E">
        <w:tc>
          <w:tcPr>
            <w:tcW w:w="4315" w:type="dxa"/>
          </w:tcPr>
          <w:p w14:paraId="1EDEA405" w14:textId="6FEE9F08" w:rsidR="00D743B4" w:rsidRDefault="00D743B4" w:rsidP="006354A7">
            <w:pPr>
              <w:pStyle w:val="TableText"/>
            </w:pPr>
            <w:r>
              <w:t>Report to Ontario Quality Council</w:t>
            </w:r>
            <w:r w:rsidR="002716D2">
              <w:t xml:space="preserve"> (by Provost’s office)</w:t>
            </w:r>
          </w:p>
        </w:tc>
        <w:tc>
          <w:tcPr>
            <w:tcW w:w="4315" w:type="dxa"/>
          </w:tcPr>
          <w:p w14:paraId="5E47063E" w14:textId="77777777" w:rsidR="00D743B4" w:rsidRDefault="00D743B4" w:rsidP="006354A7">
            <w:pPr>
              <w:pStyle w:val="TableText"/>
            </w:pPr>
          </w:p>
        </w:tc>
      </w:tr>
    </w:tbl>
    <w:p w14:paraId="04D92832" w14:textId="77777777" w:rsidR="00A06E1C" w:rsidRPr="008C2BF9" w:rsidRDefault="00A06E1C" w:rsidP="008C2BF9"/>
    <w:p w14:paraId="6A22B63D" w14:textId="77777777" w:rsidR="00A06E1C" w:rsidRDefault="00A06E1C">
      <w:pPr>
        <w:rPr>
          <w:rFonts w:ascii="Lucida Bright" w:eastAsia="Times New Roman" w:hAnsi="Lucida Bright" w:cs="Times New Roman"/>
          <w:b/>
          <w:bCs/>
          <w:color w:val="002A5C"/>
          <w:sz w:val="35"/>
          <w:szCs w:val="28"/>
          <w:lang w:eastAsia="en-CA"/>
        </w:rPr>
      </w:pPr>
      <w:r>
        <w:br w:type="page"/>
      </w:r>
    </w:p>
    <w:p w14:paraId="53924230" w14:textId="19E7BBF7" w:rsidR="00DB0555" w:rsidRDefault="00DB0555" w:rsidP="003300CD">
      <w:pPr>
        <w:pStyle w:val="Heading1nonumber"/>
      </w:pPr>
      <w:r>
        <w:lastRenderedPageBreak/>
        <w:t>Appendix A</w:t>
      </w:r>
      <w:r w:rsidR="00A06E1C">
        <w:t>: Current Calendar Copy of Program 1</w:t>
      </w:r>
    </w:p>
    <w:p w14:paraId="052981C7" w14:textId="362DEE07" w:rsidR="00A06E1C" w:rsidRDefault="00A06E1C">
      <w:r>
        <w:br w:type="page"/>
      </w:r>
    </w:p>
    <w:p w14:paraId="1D4558B5" w14:textId="24A04BC1" w:rsidR="00A06E1C" w:rsidRDefault="00A06E1C" w:rsidP="00A06E1C">
      <w:pPr>
        <w:pStyle w:val="Heading1nonumber"/>
      </w:pPr>
      <w:r>
        <w:lastRenderedPageBreak/>
        <w:t>Appendix B: Current Calendar Copy of Program 2</w:t>
      </w:r>
    </w:p>
    <w:p w14:paraId="3CD5D102" w14:textId="77777777" w:rsidR="00A06E1C" w:rsidRDefault="00A06E1C">
      <w:r>
        <w:br w:type="page"/>
      </w:r>
    </w:p>
    <w:p w14:paraId="4CBD988F" w14:textId="2B46147E" w:rsidR="00A06E1C" w:rsidRDefault="00A06E1C" w:rsidP="00A06E1C">
      <w:pPr>
        <w:pStyle w:val="Heading1nonumber"/>
      </w:pPr>
      <w:r>
        <w:lastRenderedPageBreak/>
        <w:t>Appendix C: Proposed Calendar Copy of Double Degree</w:t>
      </w:r>
      <w:r w:rsidR="00B05DC5">
        <w:t xml:space="preserve"> Program</w:t>
      </w:r>
    </w:p>
    <w:p w14:paraId="09CD09FF" w14:textId="205FE120" w:rsidR="00A06E1C" w:rsidRDefault="00A06E1C">
      <w:pPr>
        <w:sectPr w:rsidR="00A06E1C" w:rsidSect="003300CD">
          <w:headerReference w:type="even" r:id="rId11"/>
          <w:headerReference w:type="default" r:id="rId12"/>
          <w:footerReference w:type="default" r:id="rId13"/>
          <w:type w:val="continuous"/>
          <w:pgSz w:w="12240" w:h="15840"/>
          <w:pgMar w:top="1440" w:right="1800" w:bottom="1440" w:left="1800" w:header="720" w:footer="720" w:gutter="0"/>
          <w:cols w:space="720"/>
          <w:docGrid w:linePitch="360"/>
        </w:sectPr>
      </w:pPr>
    </w:p>
    <w:p w14:paraId="4A95179F" w14:textId="5195065B" w:rsidR="00A06E1C" w:rsidRDefault="00A06E1C" w:rsidP="00A06E1C">
      <w:pPr>
        <w:pStyle w:val="Heading1nonumber"/>
      </w:pPr>
      <w:r>
        <w:lastRenderedPageBreak/>
        <w:t>Appendix D: Curricular Pathway of Double Degree</w:t>
      </w:r>
      <w:r w:rsidR="003D0C08">
        <w:t xml:space="preserve"> Program</w:t>
      </w:r>
    </w:p>
    <w:p w14:paraId="1B115C16" w14:textId="51A8E5E0" w:rsidR="00C4430C" w:rsidRDefault="00A06E1C" w:rsidP="00A06E1C">
      <w:pPr>
        <w:pStyle w:val="ListBullet"/>
      </w:pPr>
      <w:r>
        <w:t>Please provide the sequencing of the double degree program, distinguishing between separate program requirements, electives and degree requirements.</w:t>
      </w:r>
    </w:p>
    <w:p w14:paraId="222956E2" w14:textId="07348188" w:rsidR="00A06E1C" w:rsidRDefault="00A06E1C" w:rsidP="00A06E1C">
      <w:pPr>
        <w:pStyle w:val="ListBullet2"/>
      </w:pPr>
      <w:r>
        <w:t>Double degrees will often be about five years in length, involve some summer enrolment and require up to 30.0 FCEs across the two degree programs.</w:t>
      </w:r>
    </w:p>
    <w:p w14:paraId="69128991" w14:textId="77777777" w:rsidR="00A06E1C" w:rsidRDefault="00A06E1C" w:rsidP="00A06E1C"/>
    <w:tbl>
      <w:tblPr>
        <w:tblStyle w:val="TableGrid"/>
        <w:tblW w:w="0" w:type="auto"/>
        <w:tblLook w:val="04A0" w:firstRow="1" w:lastRow="0" w:firstColumn="1" w:lastColumn="0" w:noHBand="0" w:noVBand="1"/>
      </w:tblPr>
      <w:tblGrid>
        <w:gridCol w:w="1795"/>
        <w:gridCol w:w="3718"/>
        <w:gridCol w:w="3718"/>
        <w:gridCol w:w="3719"/>
      </w:tblGrid>
      <w:tr w:rsidR="00A06E1C" w14:paraId="6036BE63" w14:textId="77777777" w:rsidTr="008C2BF9">
        <w:tc>
          <w:tcPr>
            <w:tcW w:w="1795" w:type="dxa"/>
          </w:tcPr>
          <w:p w14:paraId="0A96B2F1" w14:textId="2695179F" w:rsidR="00A06E1C" w:rsidRDefault="00A06E1C" w:rsidP="00A06E1C">
            <w:pPr>
              <w:pStyle w:val="TableHeading"/>
            </w:pPr>
            <w:r>
              <w:t>Year in Program</w:t>
            </w:r>
          </w:p>
        </w:tc>
        <w:tc>
          <w:tcPr>
            <w:tcW w:w="3718" w:type="dxa"/>
          </w:tcPr>
          <w:p w14:paraId="525B7C60" w14:textId="1C80DF08" w:rsidR="00A06E1C" w:rsidRDefault="00A06E1C" w:rsidP="008C2BF9">
            <w:pPr>
              <w:pStyle w:val="TableHeading"/>
              <w:tabs>
                <w:tab w:val="left" w:pos="3645"/>
              </w:tabs>
            </w:pPr>
            <w:r>
              <w:t>Fall</w:t>
            </w:r>
          </w:p>
        </w:tc>
        <w:tc>
          <w:tcPr>
            <w:tcW w:w="3718" w:type="dxa"/>
          </w:tcPr>
          <w:p w14:paraId="1ABF4AE4" w14:textId="6E0C7AAD" w:rsidR="00A06E1C" w:rsidRDefault="00A06E1C" w:rsidP="00A06E1C">
            <w:pPr>
              <w:pStyle w:val="TableHeading"/>
            </w:pPr>
            <w:r>
              <w:t xml:space="preserve">Winter </w:t>
            </w:r>
          </w:p>
        </w:tc>
        <w:tc>
          <w:tcPr>
            <w:tcW w:w="3719" w:type="dxa"/>
          </w:tcPr>
          <w:p w14:paraId="37A8C267" w14:textId="6FCB38D4" w:rsidR="00A06E1C" w:rsidRDefault="00A06E1C" w:rsidP="00A06E1C">
            <w:pPr>
              <w:pStyle w:val="TableHeading"/>
            </w:pPr>
            <w:r>
              <w:t>Summer</w:t>
            </w:r>
          </w:p>
        </w:tc>
      </w:tr>
      <w:tr w:rsidR="00A06E1C" w14:paraId="3E583430" w14:textId="77777777" w:rsidTr="008C2BF9">
        <w:tc>
          <w:tcPr>
            <w:tcW w:w="1795" w:type="dxa"/>
          </w:tcPr>
          <w:p w14:paraId="2F32B50E" w14:textId="62501220" w:rsidR="00A06E1C" w:rsidRDefault="00A06E1C" w:rsidP="00A06E1C">
            <w:r>
              <w:t>1</w:t>
            </w:r>
          </w:p>
        </w:tc>
        <w:tc>
          <w:tcPr>
            <w:tcW w:w="3718" w:type="dxa"/>
          </w:tcPr>
          <w:p w14:paraId="425D588C" w14:textId="03A1CE67" w:rsidR="00A06E1C" w:rsidRPr="008C2BF9" w:rsidRDefault="008C2BF9" w:rsidP="00A06E1C">
            <w:pPr>
              <w:rPr>
                <w:color w:val="FF0000"/>
              </w:rPr>
            </w:pPr>
            <w:r w:rsidRPr="008C2BF9">
              <w:rPr>
                <w:color w:val="FF0000"/>
              </w:rPr>
              <w:t>Program 1 c</w:t>
            </w:r>
            <w:r w:rsidR="00B05DC5">
              <w:rPr>
                <w:color w:val="FF0000"/>
              </w:rPr>
              <w:t>ourse</w:t>
            </w:r>
          </w:p>
          <w:p w14:paraId="2A1D35D6" w14:textId="02E5A2E9" w:rsidR="008C2BF9" w:rsidRPr="008C2BF9" w:rsidRDefault="00B05DC5" w:rsidP="00A06E1C">
            <w:pPr>
              <w:rPr>
                <w:color w:val="FF0000"/>
              </w:rPr>
            </w:pPr>
            <w:r>
              <w:rPr>
                <w:color w:val="FF0000"/>
              </w:rPr>
              <w:t xml:space="preserve">Program 1 </w:t>
            </w:r>
            <w:r w:rsidRPr="008C2BF9">
              <w:rPr>
                <w:color w:val="FF0000"/>
              </w:rPr>
              <w:t>c</w:t>
            </w:r>
            <w:r>
              <w:rPr>
                <w:color w:val="FF0000"/>
              </w:rPr>
              <w:t>ourse</w:t>
            </w:r>
          </w:p>
          <w:p w14:paraId="51326421" w14:textId="19FF0F9A" w:rsidR="008C2BF9" w:rsidRPr="008C2BF9" w:rsidRDefault="00B05DC5" w:rsidP="00A06E1C">
            <w:pPr>
              <w:rPr>
                <w:color w:val="0033CC"/>
              </w:rPr>
            </w:pPr>
            <w:r>
              <w:rPr>
                <w:color w:val="0033CC"/>
              </w:rPr>
              <w:t>Program 2 course</w:t>
            </w:r>
          </w:p>
          <w:p w14:paraId="24B6DEDD" w14:textId="77777777" w:rsidR="008C2BF9" w:rsidRPr="008C2BF9" w:rsidRDefault="008C2BF9" w:rsidP="00A06E1C">
            <w:pPr>
              <w:rPr>
                <w:color w:val="0033CC"/>
              </w:rPr>
            </w:pPr>
            <w:r w:rsidRPr="008C2BF9">
              <w:rPr>
                <w:color w:val="0033CC"/>
              </w:rPr>
              <w:t>Program 2 elective</w:t>
            </w:r>
          </w:p>
          <w:p w14:paraId="4758B2CD" w14:textId="40F2F2A1" w:rsidR="008C2BF9" w:rsidRDefault="008C2BF9" w:rsidP="00A06E1C">
            <w:r w:rsidRPr="008C2BF9">
              <w:rPr>
                <w:color w:val="7030A0"/>
              </w:rPr>
              <w:t>Breadth requirement, degree 1</w:t>
            </w:r>
          </w:p>
        </w:tc>
        <w:tc>
          <w:tcPr>
            <w:tcW w:w="3718" w:type="dxa"/>
          </w:tcPr>
          <w:p w14:paraId="5FCEA803" w14:textId="7BF5200C" w:rsidR="008C2BF9" w:rsidRPr="008C2BF9" w:rsidRDefault="00B05DC5" w:rsidP="008C2BF9">
            <w:pPr>
              <w:rPr>
                <w:color w:val="FF0000"/>
              </w:rPr>
            </w:pPr>
            <w:r>
              <w:rPr>
                <w:color w:val="FF0000"/>
              </w:rPr>
              <w:t xml:space="preserve">Program 1 </w:t>
            </w:r>
            <w:r w:rsidRPr="008C2BF9">
              <w:rPr>
                <w:color w:val="FF0000"/>
              </w:rPr>
              <w:t>c</w:t>
            </w:r>
            <w:r>
              <w:rPr>
                <w:color w:val="FF0000"/>
              </w:rPr>
              <w:t>ourse</w:t>
            </w:r>
          </w:p>
          <w:p w14:paraId="16105DC6" w14:textId="6C07E7D2" w:rsidR="008C2BF9" w:rsidRDefault="00B05DC5" w:rsidP="008C2BF9">
            <w:r>
              <w:rPr>
                <w:color w:val="FF0000"/>
              </w:rPr>
              <w:t xml:space="preserve">Program 1 </w:t>
            </w:r>
            <w:r w:rsidRPr="008C2BF9">
              <w:rPr>
                <w:color w:val="FF0000"/>
              </w:rPr>
              <w:t>c</w:t>
            </w:r>
            <w:r>
              <w:rPr>
                <w:color w:val="FF0000"/>
              </w:rPr>
              <w:t>ourse</w:t>
            </w:r>
          </w:p>
          <w:p w14:paraId="0F61C0D8" w14:textId="4F43D8D4" w:rsidR="008C2BF9" w:rsidRPr="008C2BF9" w:rsidRDefault="00B05DC5" w:rsidP="008C2BF9">
            <w:pPr>
              <w:rPr>
                <w:color w:val="0033CC"/>
              </w:rPr>
            </w:pPr>
            <w:r>
              <w:rPr>
                <w:color w:val="0033CC"/>
              </w:rPr>
              <w:t>Program 2 course</w:t>
            </w:r>
          </w:p>
          <w:p w14:paraId="03C757A0" w14:textId="3B4F3EEB" w:rsidR="008C2BF9" w:rsidRPr="008C2BF9" w:rsidRDefault="00B05DC5" w:rsidP="008C2BF9">
            <w:pPr>
              <w:rPr>
                <w:color w:val="0033CC"/>
              </w:rPr>
            </w:pPr>
            <w:r>
              <w:rPr>
                <w:color w:val="0033CC"/>
              </w:rPr>
              <w:t>Program 2 course</w:t>
            </w:r>
          </w:p>
          <w:p w14:paraId="30D03EB6" w14:textId="07ED1FE1" w:rsidR="00A06E1C" w:rsidRDefault="00B05DC5" w:rsidP="00A06E1C">
            <w:r>
              <w:rPr>
                <w:color w:val="0033CC"/>
              </w:rPr>
              <w:t>Program 2 course</w:t>
            </w:r>
          </w:p>
        </w:tc>
        <w:tc>
          <w:tcPr>
            <w:tcW w:w="3719" w:type="dxa"/>
          </w:tcPr>
          <w:p w14:paraId="39A872FA" w14:textId="77777777" w:rsidR="00A06E1C" w:rsidRPr="008C2BF9" w:rsidRDefault="008C2BF9" w:rsidP="00A06E1C">
            <w:pPr>
              <w:rPr>
                <w:color w:val="009900"/>
              </w:rPr>
            </w:pPr>
            <w:r w:rsidRPr="008C2BF9">
              <w:rPr>
                <w:color w:val="009900"/>
              </w:rPr>
              <w:t>Other requirement, degree 2</w:t>
            </w:r>
          </w:p>
          <w:p w14:paraId="40029699" w14:textId="24766E88" w:rsidR="008C2BF9" w:rsidRDefault="008C2BF9" w:rsidP="00A06E1C">
            <w:r w:rsidRPr="008C2BF9">
              <w:rPr>
                <w:color w:val="7030A0"/>
              </w:rPr>
              <w:t>Breadth requirement, degree 1</w:t>
            </w:r>
          </w:p>
        </w:tc>
      </w:tr>
      <w:tr w:rsidR="00A06E1C" w14:paraId="77976D81" w14:textId="77777777" w:rsidTr="008C2BF9">
        <w:tc>
          <w:tcPr>
            <w:tcW w:w="1795" w:type="dxa"/>
          </w:tcPr>
          <w:p w14:paraId="58D6EFA6" w14:textId="0E4FBF9C" w:rsidR="00A06E1C" w:rsidRDefault="00A06E1C" w:rsidP="00A06E1C">
            <w:r>
              <w:t>2</w:t>
            </w:r>
          </w:p>
        </w:tc>
        <w:tc>
          <w:tcPr>
            <w:tcW w:w="3718" w:type="dxa"/>
          </w:tcPr>
          <w:p w14:paraId="075A512C" w14:textId="77777777" w:rsidR="00A06E1C" w:rsidRPr="008C2BF9" w:rsidRDefault="008C2BF9" w:rsidP="00A06E1C">
            <w:pPr>
              <w:rPr>
                <w:color w:val="FF0000"/>
              </w:rPr>
            </w:pPr>
            <w:r w:rsidRPr="008C2BF9">
              <w:rPr>
                <w:color w:val="FF0000"/>
              </w:rPr>
              <w:t>Program elective</w:t>
            </w:r>
          </w:p>
          <w:p w14:paraId="31F11358" w14:textId="2003DA4F" w:rsidR="008C2BF9" w:rsidRPr="008C2BF9" w:rsidRDefault="00B05DC5" w:rsidP="008C2BF9">
            <w:pPr>
              <w:rPr>
                <w:color w:val="FF0000"/>
              </w:rPr>
            </w:pPr>
            <w:r>
              <w:rPr>
                <w:color w:val="FF0000"/>
              </w:rPr>
              <w:t xml:space="preserve">Program 1 </w:t>
            </w:r>
            <w:r w:rsidRPr="008C2BF9">
              <w:rPr>
                <w:color w:val="FF0000"/>
              </w:rPr>
              <w:t>c</w:t>
            </w:r>
            <w:r>
              <w:rPr>
                <w:color w:val="FF0000"/>
              </w:rPr>
              <w:t>ourse</w:t>
            </w:r>
          </w:p>
          <w:p w14:paraId="087FF4DC" w14:textId="42696836" w:rsidR="008C2BF9" w:rsidRPr="008C2BF9" w:rsidRDefault="00B05DC5" w:rsidP="008C2BF9">
            <w:pPr>
              <w:rPr>
                <w:color w:val="FF0000"/>
              </w:rPr>
            </w:pPr>
            <w:r>
              <w:rPr>
                <w:color w:val="FF0000"/>
              </w:rPr>
              <w:t xml:space="preserve">Program 1 </w:t>
            </w:r>
            <w:r w:rsidRPr="008C2BF9">
              <w:rPr>
                <w:color w:val="FF0000"/>
              </w:rPr>
              <w:t>c</w:t>
            </w:r>
            <w:r>
              <w:rPr>
                <w:color w:val="FF0000"/>
              </w:rPr>
              <w:t>ourse</w:t>
            </w:r>
          </w:p>
          <w:p w14:paraId="55849297" w14:textId="61886E25" w:rsidR="008C2BF9" w:rsidRPr="008C2BF9" w:rsidRDefault="00B05DC5" w:rsidP="008C2BF9">
            <w:pPr>
              <w:rPr>
                <w:color w:val="0033CC"/>
              </w:rPr>
            </w:pPr>
            <w:r>
              <w:rPr>
                <w:color w:val="0033CC"/>
              </w:rPr>
              <w:t>Program 2 course</w:t>
            </w:r>
          </w:p>
          <w:p w14:paraId="48B4A7D1" w14:textId="31EFC555" w:rsidR="008C2BF9" w:rsidRPr="008C2BF9" w:rsidRDefault="008C2BF9" w:rsidP="00A06E1C">
            <w:pPr>
              <w:rPr>
                <w:color w:val="0033CC"/>
              </w:rPr>
            </w:pPr>
            <w:r>
              <w:rPr>
                <w:color w:val="0033CC"/>
              </w:rPr>
              <w:t>Program 2 elective</w:t>
            </w:r>
          </w:p>
        </w:tc>
        <w:tc>
          <w:tcPr>
            <w:tcW w:w="3718" w:type="dxa"/>
          </w:tcPr>
          <w:p w14:paraId="3848F92F" w14:textId="4AEA3E68" w:rsidR="008C2BF9" w:rsidRPr="008C2BF9" w:rsidRDefault="00B05DC5" w:rsidP="008C2BF9">
            <w:pPr>
              <w:rPr>
                <w:color w:val="FF0000"/>
              </w:rPr>
            </w:pPr>
            <w:r>
              <w:rPr>
                <w:color w:val="FF0000"/>
              </w:rPr>
              <w:t xml:space="preserve">Program 1 </w:t>
            </w:r>
            <w:r w:rsidRPr="008C2BF9">
              <w:rPr>
                <w:color w:val="FF0000"/>
              </w:rPr>
              <w:t>c</w:t>
            </w:r>
            <w:r>
              <w:rPr>
                <w:color w:val="FF0000"/>
              </w:rPr>
              <w:t>ourse</w:t>
            </w:r>
          </w:p>
          <w:p w14:paraId="628C6094" w14:textId="50670066" w:rsidR="008C2BF9" w:rsidRDefault="00B05DC5" w:rsidP="008C2BF9">
            <w:r>
              <w:rPr>
                <w:color w:val="FF0000"/>
              </w:rPr>
              <w:t xml:space="preserve">Program 1 </w:t>
            </w:r>
            <w:r w:rsidRPr="008C2BF9">
              <w:rPr>
                <w:color w:val="FF0000"/>
              </w:rPr>
              <w:t>c</w:t>
            </w:r>
            <w:r>
              <w:rPr>
                <w:color w:val="FF0000"/>
              </w:rPr>
              <w:t>ourse</w:t>
            </w:r>
          </w:p>
          <w:p w14:paraId="3E620C2C" w14:textId="5E049CE2" w:rsidR="008C2BF9" w:rsidRPr="008C2BF9" w:rsidRDefault="00B05DC5" w:rsidP="008C2BF9">
            <w:pPr>
              <w:rPr>
                <w:color w:val="0033CC"/>
              </w:rPr>
            </w:pPr>
            <w:r>
              <w:rPr>
                <w:color w:val="0033CC"/>
              </w:rPr>
              <w:t>Program 2 course</w:t>
            </w:r>
          </w:p>
          <w:p w14:paraId="5279B7DE" w14:textId="20CBDABD" w:rsidR="008C2BF9" w:rsidRPr="008C2BF9" w:rsidRDefault="00B05DC5" w:rsidP="008C2BF9">
            <w:pPr>
              <w:rPr>
                <w:color w:val="0033CC"/>
              </w:rPr>
            </w:pPr>
            <w:r>
              <w:rPr>
                <w:color w:val="0033CC"/>
              </w:rPr>
              <w:t>Program 2 course</w:t>
            </w:r>
          </w:p>
          <w:p w14:paraId="5596E812" w14:textId="228FAF38" w:rsidR="00A06E1C" w:rsidRDefault="008C2BF9" w:rsidP="00A06E1C">
            <w:r w:rsidRPr="008C2BF9">
              <w:rPr>
                <w:color w:val="0033CC"/>
              </w:rPr>
              <w:t>Program 2 elective</w:t>
            </w:r>
          </w:p>
        </w:tc>
        <w:tc>
          <w:tcPr>
            <w:tcW w:w="3719" w:type="dxa"/>
          </w:tcPr>
          <w:p w14:paraId="1951F101" w14:textId="51F812BA" w:rsidR="00A06E1C" w:rsidRDefault="008C2BF9" w:rsidP="00A06E1C">
            <w:r>
              <w:t>Other activity (co-op, etc.)</w:t>
            </w:r>
          </w:p>
        </w:tc>
      </w:tr>
      <w:tr w:rsidR="00A06E1C" w14:paraId="7007A0FF" w14:textId="77777777" w:rsidTr="008C2BF9">
        <w:tc>
          <w:tcPr>
            <w:tcW w:w="1795" w:type="dxa"/>
          </w:tcPr>
          <w:p w14:paraId="0750EC45" w14:textId="2EE8AC40" w:rsidR="00A06E1C" w:rsidRDefault="00A06E1C" w:rsidP="00A06E1C">
            <w:r>
              <w:t>3</w:t>
            </w:r>
          </w:p>
        </w:tc>
        <w:tc>
          <w:tcPr>
            <w:tcW w:w="3718" w:type="dxa"/>
          </w:tcPr>
          <w:p w14:paraId="4684D707" w14:textId="77777777" w:rsidR="00A06E1C" w:rsidRDefault="00A06E1C" w:rsidP="00A06E1C"/>
        </w:tc>
        <w:tc>
          <w:tcPr>
            <w:tcW w:w="3718" w:type="dxa"/>
          </w:tcPr>
          <w:p w14:paraId="7139F7B7" w14:textId="77777777" w:rsidR="00A06E1C" w:rsidRDefault="00A06E1C" w:rsidP="00A06E1C"/>
        </w:tc>
        <w:tc>
          <w:tcPr>
            <w:tcW w:w="3719" w:type="dxa"/>
          </w:tcPr>
          <w:p w14:paraId="57E10EF5" w14:textId="77777777" w:rsidR="00A06E1C" w:rsidRDefault="00A06E1C" w:rsidP="00A06E1C"/>
        </w:tc>
      </w:tr>
      <w:tr w:rsidR="00A06E1C" w14:paraId="50E61229" w14:textId="77777777" w:rsidTr="008C2BF9">
        <w:tc>
          <w:tcPr>
            <w:tcW w:w="1795" w:type="dxa"/>
          </w:tcPr>
          <w:p w14:paraId="6FB8483A" w14:textId="13E19994" w:rsidR="00A06E1C" w:rsidRDefault="00A06E1C" w:rsidP="00A06E1C">
            <w:r>
              <w:t>4</w:t>
            </w:r>
          </w:p>
        </w:tc>
        <w:tc>
          <w:tcPr>
            <w:tcW w:w="3718" w:type="dxa"/>
          </w:tcPr>
          <w:p w14:paraId="0BB7C100" w14:textId="77777777" w:rsidR="00A06E1C" w:rsidRDefault="00A06E1C" w:rsidP="00A06E1C"/>
        </w:tc>
        <w:tc>
          <w:tcPr>
            <w:tcW w:w="3718" w:type="dxa"/>
          </w:tcPr>
          <w:p w14:paraId="2373CE15" w14:textId="77777777" w:rsidR="00A06E1C" w:rsidRDefault="00A06E1C" w:rsidP="00A06E1C"/>
        </w:tc>
        <w:tc>
          <w:tcPr>
            <w:tcW w:w="3719" w:type="dxa"/>
          </w:tcPr>
          <w:p w14:paraId="2CB5AE22" w14:textId="77777777" w:rsidR="00A06E1C" w:rsidRDefault="00A06E1C" w:rsidP="00A06E1C"/>
        </w:tc>
      </w:tr>
      <w:tr w:rsidR="00A06E1C" w14:paraId="64D04FDF" w14:textId="77777777" w:rsidTr="008C2BF9">
        <w:tc>
          <w:tcPr>
            <w:tcW w:w="1795" w:type="dxa"/>
          </w:tcPr>
          <w:p w14:paraId="2553977F" w14:textId="50CD7F02" w:rsidR="00A06E1C" w:rsidRDefault="00A06E1C" w:rsidP="00A06E1C">
            <w:r>
              <w:t>5</w:t>
            </w:r>
          </w:p>
        </w:tc>
        <w:tc>
          <w:tcPr>
            <w:tcW w:w="3718" w:type="dxa"/>
          </w:tcPr>
          <w:p w14:paraId="12E7AC7F" w14:textId="77777777" w:rsidR="00A06E1C" w:rsidRDefault="00A06E1C" w:rsidP="00A06E1C"/>
        </w:tc>
        <w:tc>
          <w:tcPr>
            <w:tcW w:w="3718" w:type="dxa"/>
          </w:tcPr>
          <w:p w14:paraId="5CD130F1" w14:textId="77777777" w:rsidR="00A06E1C" w:rsidRDefault="00A06E1C" w:rsidP="00A06E1C"/>
        </w:tc>
        <w:tc>
          <w:tcPr>
            <w:tcW w:w="3719" w:type="dxa"/>
          </w:tcPr>
          <w:p w14:paraId="604F7F37" w14:textId="77777777" w:rsidR="00A06E1C" w:rsidRDefault="00A06E1C" w:rsidP="00A06E1C"/>
        </w:tc>
      </w:tr>
    </w:tbl>
    <w:p w14:paraId="0459E992" w14:textId="77777777" w:rsidR="00A06E1C" w:rsidRPr="00A06E1C" w:rsidRDefault="00A06E1C" w:rsidP="00A06E1C"/>
    <w:p w14:paraId="4A2D948E" w14:textId="77777777" w:rsidR="00A06E1C" w:rsidRPr="00BB2F59" w:rsidRDefault="00A06E1C" w:rsidP="00BA4568"/>
    <w:sectPr w:rsidR="00A06E1C" w:rsidRPr="00BB2F59" w:rsidSect="00A06E1C">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8326A" w14:textId="77777777" w:rsidR="00577003" w:rsidRDefault="00577003" w:rsidP="00E46CAC">
      <w:pPr>
        <w:spacing w:after="0"/>
      </w:pPr>
      <w:r>
        <w:separator/>
      </w:r>
    </w:p>
  </w:endnote>
  <w:endnote w:type="continuationSeparator" w:id="0">
    <w:p w14:paraId="5422ECDD" w14:textId="77777777" w:rsidR="00577003" w:rsidRDefault="00577003" w:rsidP="00E46C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48B0F" w14:textId="77777777" w:rsidR="00577003" w:rsidRDefault="00577003" w:rsidP="004F264A">
    <w:pPr>
      <w:pStyle w:val="Footer"/>
    </w:pPr>
    <w:r w:rsidRPr="009171EC">
      <w:t>Developed by the Office of the Vice-Provost, Academic Programs</w:t>
    </w:r>
  </w:p>
  <w:p w14:paraId="3BB34581" w14:textId="55B417E1" w:rsidR="00577003" w:rsidRDefault="006B60A2" w:rsidP="004F264A">
    <w:pPr>
      <w:pStyle w:val="Footer"/>
    </w:pPr>
    <w:r>
      <w:t>Template l</w:t>
    </w:r>
    <w:r w:rsidR="00577003">
      <w:t xml:space="preserve">ast </w:t>
    </w:r>
    <w:r>
      <w:t>updated</w:t>
    </w:r>
    <w:r w:rsidR="00F62C03">
      <w:t xml:space="preserve"> January 23, 2017</w:t>
    </w:r>
    <w:r w:rsidR="00577003">
      <w:tab/>
    </w:r>
    <w:r w:rsidR="00577003">
      <w:tab/>
    </w:r>
    <w:sdt>
      <w:sdtPr>
        <w:id w:val="-1699461606"/>
        <w:docPartObj>
          <w:docPartGallery w:val="Page Numbers (Bottom of Page)"/>
          <w:docPartUnique/>
        </w:docPartObj>
      </w:sdtPr>
      <w:sdtEndPr>
        <w:rPr>
          <w:noProof/>
        </w:rPr>
      </w:sdtEndPr>
      <w:sdtContent>
        <w:r w:rsidR="00577003">
          <w:fldChar w:fldCharType="begin"/>
        </w:r>
        <w:r w:rsidR="00577003">
          <w:instrText xml:space="preserve"> PAGE   \* MERGEFORMAT </w:instrText>
        </w:r>
        <w:r w:rsidR="00577003">
          <w:fldChar w:fldCharType="separate"/>
        </w:r>
        <w:r w:rsidR="003C3DF0">
          <w:rPr>
            <w:noProof/>
          </w:rPr>
          <w:t>1</w:t>
        </w:r>
        <w:r w:rsidR="00577003">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43000" w14:textId="77777777" w:rsidR="00577003" w:rsidRDefault="00577003" w:rsidP="00E46CAC">
      <w:pPr>
        <w:spacing w:after="0"/>
      </w:pPr>
      <w:r>
        <w:separator/>
      </w:r>
    </w:p>
  </w:footnote>
  <w:footnote w:type="continuationSeparator" w:id="0">
    <w:p w14:paraId="67F222A6" w14:textId="77777777" w:rsidR="00577003" w:rsidRDefault="00577003" w:rsidP="00E46CA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605EE" w14:textId="4D1EF570" w:rsidR="00577003" w:rsidRDefault="00577003" w:rsidP="005D1598">
    <w:pPr>
      <w:pStyle w:val="Header"/>
    </w:pPr>
    <w:r>
      <w:t>Un-numbered Headings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8B91B" w14:textId="1C515B9D" w:rsidR="00577003" w:rsidRDefault="00577003" w:rsidP="005D1598">
    <w:pPr>
      <w:pStyle w:val="Header"/>
    </w:pPr>
    <w:r>
      <w:t xml:space="preserve">Major Modification Proposal: </w:t>
    </w:r>
    <w:r w:rsidR="00B05DC5">
      <w:t>Double</w:t>
    </w:r>
    <w:r>
      <w:t xml:space="preserve"> Degree Programs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3FC7"/>
    <w:multiLevelType w:val="multilevel"/>
    <w:tmpl w:val="3C4E07A8"/>
    <w:styleLink w:val="ListBullets"/>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nsid w:val="01067117"/>
    <w:multiLevelType w:val="hybridMultilevel"/>
    <w:tmpl w:val="6FD01156"/>
    <w:lvl w:ilvl="0" w:tplc="1CD68B54">
      <w:start w:val="1"/>
      <w:numFmt w:val="bullet"/>
      <w:lvlText w:val="o"/>
      <w:lvlJc w:val="left"/>
      <w:pPr>
        <w:ind w:left="2160" w:hanging="360"/>
      </w:pPr>
      <w:rPr>
        <w:rFonts w:ascii="Courier New" w:hAnsi="Courier New" w:cs="Courier New"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9702B756">
      <w:start w:val="1"/>
      <w:numFmt w:val="bullet"/>
      <w:pStyle w:val="ListBullet4"/>
      <w:lvlText w:val="o"/>
      <w:lvlJc w:val="left"/>
      <w:pPr>
        <w:ind w:left="5040" w:hanging="360"/>
      </w:pPr>
      <w:rPr>
        <w:rFonts w:ascii="Courier New" w:hAnsi="Courier New" w:cs="Courier New" w:hint="default"/>
        <w:sz w:val="16"/>
        <w:szCs w:val="16"/>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0A82987"/>
    <w:multiLevelType w:val="multilevel"/>
    <w:tmpl w:val="DABE4AA2"/>
    <w:styleLink w:val="Headings"/>
    <w:lvl w:ilvl="0">
      <w:start w:val="1"/>
      <w:numFmt w:val="none"/>
      <w:suff w:val="nothing"/>
      <w:lvlText w:val="%1"/>
      <w:lvlJc w:val="left"/>
      <w:pPr>
        <w:ind w:left="0" w:firstLine="0"/>
      </w:pPr>
      <w:rPr>
        <w:rFonts w:hint="default"/>
      </w:rPr>
    </w:lvl>
    <w:lvl w:ilvl="1">
      <w:start w:val="1"/>
      <w:numFmt w:val="none"/>
      <w:lvlRestart w:val="0"/>
      <w:suff w:val="nothing"/>
      <w:lvlText w:val="%1"/>
      <w:lvlJc w:val="left"/>
      <w:pPr>
        <w:ind w:left="0" w:firstLine="0"/>
      </w:pPr>
      <w:rPr>
        <w:rFonts w:hint="default"/>
      </w:rPr>
    </w:lvl>
    <w:lvl w:ilvl="2">
      <w:start w:val="1"/>
      <w:numFmt w:val="decimal"/>
      <w:lvlRestart w:val="0"/>
      <w:suff w:val="space"/>
      <w:lvlText w:val="%3%1"/>
      <w:lvlJc w:val="left"/>
      <w:pPr>
        <w:ind w:left="0" w:firstLine="0"/>
      </w:pPr>
      <w:rPr>
        <w:rFonts w:hint="default"/>
      </w:rPr>
    </w:lvl>
    <w:lvl w:ilvl="3">
      <w:start w:val="1"/>
      <w:numFmt w:val="decimal"/>
      <w:suff w:val="space"/>
      <w:lvlText w:val="%3.%4"/>
      <w:lvlJc w:val="left"/>
      <w:pPr>
        <w:ind w:left="0" w:firstLine="0"/>
      </w:pPr>
      <w:rPr>
        <w:rFonts w:hint="default"/>
      </w:rPr>
    </w:lvl>
    <w:lvl w:ilvl="4">
      <w:start w:val="1"/>
      <w:numFmt w:val="decimal"/>
      <w:suff w:val="space"/>
      <w:lvlText w:val="%3.%4.%5"/>
      <w:lvlJc w:val="left"/>
      <w:pPr>
        <w:ind w:left="0" w:firstLine="0"/>
      </w:pPr>
      <w:rPr>
        <w:rFonts w:hint="default"/>
      </w:rPr>
    </w:lvl>
    <w:lvl w:ilvl="5">
      <w:start w:val="1"/>
      <w:numFmt w:val="decimal"/>
      <w:suff w:val="space"/>
      <w:lvlText w:val="%3.%4.%5.%6"/>
      <w:lvlJc w:val="left"/>
      <w:pPr>
        <w:ind w:left="0" w:firstLine="0"/>
      </w:pPr>
      <w:rPr>
        <w:rFonts w:hint="default"/>
      </w:rPr>
    </w:lvl>
    <w:lvl w:ilvl="6">
      <w:start w:val="1"/>
      <w:numFmt w:val="none"/>
      <w:lvlRestart w:val="0"/>
      <w:suff w:val="nothing"/>
      <w:lvlText w:val="%1"/>
      <w:lvlJc w:val="left"/>
      <w:pPr>
        <w:ind w:left="0" w:firstLine="0"/>
      </w:pPr>
      <w:rPr>
        <w:rFonts w:hint="default"/>
      </w:rPr>
    </w:lvl>
    <w:lvl w:ilvl="7">
      <w:start w:val="1"/>
      <w:numFmt w:val="none"/>
      <w:lvlRestart w:val="0"/>
      <w:suff w:val="nothing"/>
      <w:lvlText w:val="%1"/>
      <w:lvlJc w:val="left"/>
      <w:pPr>
        <w:ind w:left="0" w:firstLine="0"/>
      </w:pPr>
      <w:rPr>
        <w:rFonts w:hint="default"/>
      </w:rPr>
    </w:lvl>
    <w:lvl w:ilvl="8">
      <w:start w:val="1"/>
      <w:numFmt w:val="none"/>
      <w:lvlRestart w:val="0"/>
      <w:suff w:val="nothing"/>
      <w:lvlText w:val="%1"/>
      <w:lvlJc w:val="left"/>
      <w:pPr>
        <w:ind w:left="0" w:firstLine="0"/>
      </w:pPr>
      <w:rPr>
        <w:rFonts w:hint="default"/>
      </w:rPr>
    </w:lvl>
  </w:abstractNum>
  <w:abstractNum w:abstractNumId="3">
    <w:nsid w:val="13060EA5"/>
    <w:multiLevelType w:val="hybridMultilevel"/>
    <w:tmpl w:val="1982D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CD501D"/>
    <w:multiLevelType w:val="hybridMultilevel"/>
    <w:tmpl w:val="0B422C36"/>
    <w:lvl w:ilvl="0" w:tplc="73725C48">
      <w:start w:val="1"/>
      <w:numFmt w:val="decimal"/>
      <w:pStyle w:val="NumberedList1"/>
      <w:lvlText w:val="%1."/>
      <w:lvlJc w:val="right"/>
      <w:pPr>
        <w:ind w:left="720" w:hanging="360"/>
      </w:pPr>
      <w:rPr>
        <w:rFonts w:hint="default"/>
      </w:rPr>
    </w:lvl>
    <w:lvl w:ilvl="1" w:tplc="6026F13E">
      <w:start w:val="1"/>
      <w:numFmt w:val="lowerRoman"/>
      <w:lvlText w:val="%2."/>
      <w:lvlJc w:val="center"/>
      <w:pPr>
        <w:ind w:left="1440" w:hanging="360"/>
      </w:pPr>
      <w:rPr>
        <w:rFonts w:hint="default"/>
      </w:rPr>
    </w:lvl>
    <w:lvl w:ilvl="2" w:tplc="B60C58D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DF27F4"/>
    <w:multiLevelType w:val="hybridMultilevel"/>
    <w:tmpl w:val="87A2F024"/>
    <w:lvl w:ilvl="0" w:tplc="38D80B0E">
      <w:start w:val="1"/>
      <w:numFmt w:val="bullet"/>
      <w:pStyle w:val="TableTextBullet3"/>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nsid w:val="2DB23BF6"/>
    <w:multiLevelType w:val="multilevel"/>
    <w:tmpl w:val="C82A8D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pStyle w:val="ListBullet2"/>
      <w:lvlText w:val=""/>
      <w:lvlJc w:val="left"/>
      <w:pPr>
        <w:ind w:left="1080" w:hanging="360"/>
      </w:pPr>
      <w:rPr>
        <w:rFonts w:ascii="Wingdings 3" w:hAnsi="Wingdings 3" w:hint="default"/>
        <w:color w:val="auto"/>
        <w:sz w:val="15"/>
        <w:szCs w:val="15"/>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7">
    <w:nsid w:val="33AE58A4"/>
    <w:multiLevelType w:val="hybridMultilevel"/>
    <w:tmpl w:val="852EA5D6"/>
    <w:lvl w:ilvl="0" w:tplc="A1585994">
      <w:start w:val="1"/>
      <w:numFmt w:val="lowerRoman"/>
      <w:pStyle w:val="NumberedList3"/>
      <w:lvlText w:val="%1."/>
      <w:lvlJc w:val="right"/>
      <w:pPr>
        <w:ind w:left="1440" w:hanging="360"/>
      </w:pPr>
      <w:rPr>
        <w:rFonts w:ascii="Calibri" w:hAnsi="Calibri" w:hint="default"/>
        <w:b w:val="0"/>
        <w:i w:val="0"/>
        <w:sz w:val="24"/>
      </w:rPr>
    </w:lvl>
    <w:lvl w:ilvl="1" w:tplc="DFE2798E">
      <w:start w:val="1"/>
      <w:numFmt w:val="lowerRoman"/>
      <w:lvlText w:val="%2."/>
      <w:lvlJc w:val="center"/>
      <w:pPr>
        <w:ind w:left="1890" w:hanging="360"/>
      </w:pPr>
      <w:rPr>
        <w:rFonts w:hint="default"/>
      </w:rPr>
    </w:lvl>
    <w:lvl w:ilvl="2" w:tplc="B60C58D0">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44552170"/>
    <w:multiLevelType w:val="hybridMultilevel"/>
    <w:tmpl w:val="A206570C"/>
    <w:lvl w:ilvl="0" w:tplc="C748BDDE">
      <w:start w:val="1"/>
      <w:numFmt w:val="bullet"/>
      <w:pStyle w:val="ListBullet6"/>
      <w:lvlText w:val=""/>
      <w:lvlJc w:val="left"/>
      <w:pPr>
        <w:ind w:left="2304" w:hanging="360"/>
      </w:pPr>
      <w:rPr>
        <w:rFonts w:ascii="Wingdings 2" w:hAnsi="Wingdings 2" w:hint="default"/>
        <w:sz w:val="10"/>
        <w:szCs w:val="10"/>
      </w:rPr>
    </w:lvl>
    <w:lvl w:ilvl="1" w:tplc="04090003" w:tentative="1">
      <w:start w:val="1"/>
      <w:numFmt w:val="bullet"/>
      <w:lvlText w:val="o"/>
      <w:lvlJc w:val="left"/>
      <w:pPr>
        <w:ind w:left="3024" w:hanging="360"/>
      </w:pPr>
      <w:rPr>
        <w:rFonts w:ascii="Courier New" w:hAnsi="Courier New" w:cs="Courier New" w:hint="default"/>
      </w:rPr>
    </w:lvl>
    <w:lvl w:ilvl="2" w:tplc="04090005" w:tentative="1">
      <w:start w:val="1"/>
      <w:numFmt w:val="bullet"/>
      <w:lvlText w:val=""/>
      <w:lvlJc w:val="left"/>
      <w:pPr>
        <w:ind w:left="3744" w:hanging="360"/>
      </w:pPr>
      <w:rPr>
        <w:rFonts w:ascii="Wingdings" w:hAnsi="Wingdings" w:hint="default"/>
      </w:rPr>
    </w:lvl>
    <w:lvl w:ilvl="3" w:tplc="04090001" w:tentative="1">
      <w:start w:val="1"/>
      <w:numFmt w:val="bullet"/>
      <w:lvlText w:val=""/>
      <w:lvlJc w:val="left"/>
      <w:pPr>
        <w:ind w:left="4464" w:hanging="360"/>
      </w:pPr>
      <w:rPr>
        <w:rFonts w:ascii="Symbol" w:hAnsi="Symbol" w:hint="default"/>
      </w:rPr>
    </w:lvl>
    <w:lvl w:ilvl="4" w:tplc="04090003" w:tentative="1">
      <w:start w:val="1"/>
      <w:numFmt w:val="bullet"/>
      <w:lvlText w:val="o"/>
      <w:lvlJc w:val="left"/>
      <w:pPr>
        <w:ind w:left="5184" w:hanging="360"/>
      </w:pPr>
      <w:rPr>
        <w:rFonts w:ascii="Courier New" w:hAnsi="Courier New" w:cs="Courier New" w:hint="default"/>
      </w:rPr>
    </w:lvl>
    <w:lvl w:ilvl="5" w:tplc="04090005" w:tentative="1">
      <w:start w:val="1"/>
      <w:numFmt w:val="bullet"/>
      <w:lvlText w:val=""/>
      <w:lvlJc w:val="left"/>
      <w:pPr>
        <w:ind w:left="5904" w:hanging="360"/>
      </w:pPr>
      <w:rPr>
        <w:rFonts w:ascii="Wingdings" w:hAnsi="Wingdings" w:hint="default"/>
      </w:rPr>
    </w:lvl>
    <w:lvl w:ilvl="6" w:tplc="04090001" w:tentative="1">
      <w:start w:val="1"/>
      <w:numFmt w:val="bullet"/>
      <w:lvlText w:val=""/>
      <w:lvlJc w:val="left"/>
      <w:pPr>
        <w:ind w:left="6624" w:hanging="360"/>
      </w:pPr>
      <w:rPr>
        <w:rFonts w:ascii="Symbol" w:hAnsi="Symbol" w:hint="default"/>
      </w:rPr>
    </w:lvl>
    <w:lvl w:ilvl="7" w:tplc="04090003" w:tentative="1">
      <w:start w:val="1"/>
      <w:numFmt w:val="bullet"/>
      <w:lvlText w:val="o"/>
      <w:lvlJc w:val="left"/>
      <w:pPr>
        <w:ind w:left="7344" w:hanging="360"/>
      </w:pPr>
      <w:rPr>
        <w:rFonts w:ascii="Courier New" w:hAnsi="Courier New" w:cs="Courier New" w:hint="default"/>
      </w:rPr>
    </w:lvl>
    <w:lvl w:ilvl="8" w:tplc="04090005" w:tentative="1">
      <w:start w:val="1"/>
      <w:numFmt w:val="bullet"/>
      <w:lvlText w:val=""/>
      <w:lvlJc w:val="left"/>
      <w:pPr>
        <w:ind w:left="8064" w:hanging="360"/>
      </w:pPr>
      <w:rPr>
        <w:rFonts w:ascii="Wingdings" w:hAnsi="Wingdings" w:hint="default"/>
      </w:rPr>
    </w:lvl>
  </w:abstractNum>
  <w:abstractNum w:abstractNumId="9">
    <w:nsid w:val="477F155C"/>
    <w:multiLevelType w:val="multilevel"/>
    <w:tmpl w:val="26EE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13A6984"/>
    <w:multiLevelType w:val="hybridMultilevel"/>
    <w:tmpl w:val="918AE258"/>
    <w:lvl w:ilvl="0" w:tplc="F1889010">
      <w:start w:val="1"/>
      <w:numFmt w:val="decimal"/>
      <w:pStyle w:val="Heading3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A137FA"/>
    <w:multiLevelType w:val="hybridMultilevel"/>
    <w:tmpl w:val="4DDC71D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534252AA"/>
    <w:multiLevelType w:val="hybridMultilevel"/>
    <w:tmpl w:val="72B622A2"/>
    <w:lvl w:ilvl="0" w:tplc="0E66C49E">
      <w:start w:val="1"/>
      <w:numFmt w:val="lowerLetter"/>
      <w:pStyle w:val="NumberedList2"/>
      <w:lvlText w:val="%1."/>
      <w:lvlJc w:val="left"/>
      <w:pPr>
        <w:ind w:left="990" w:hanging="360"/>
      </w:pPr>
      <w:rPr>
        <w:rFonts w:hint="default"/>
        <w:b w:val="0"/>
        <w:i w:val="0"/>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68D75B6D"/>
    <w:multiLevelType w:val="hybridMultilevel"/>
    <w:tmpl w:val="7C10EE9A"/>
    <w:lvl w:ilvl="0" w:tplc="3760A6FC">
      <w:start w:val="1"/>
      <w:numFmt w:val="decimal"/>
      <w:pStyle w:val="TableTextNumberedList1"/>
      <w:lvlText w:val="%1."/>
      <w:lvlJc w:val="left"/>
      <w:pPr>
        <w:ind w:left="36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69860A78"/>
    <w:multiLevelType w:val="multilevel"/>
    <w:tmpl w:val="CD74725C"/>
    <w:lvl w:ilvl="0">
      <w:start w:val="1"/>
      <w:numFmt w:val="bullet"/>
      <w:lvlText w:val=""/>
      <w:lvlJc w:val="left"/>
      <w:pPr>
        <w:ind w:left="360" w:hanging="360"/>
      </w:pPr>
      <w:rPr>
        <w:rFonts w:ascii="Symbol" w:hAnsi="Symbol" w:hint="default"/>
      </w:rPr>
    </w:lvl>
    <w:lvl w:ilvl="1">
      <w:start w:val="1"/>
      <w:numFmt w:val="bullet"/>
      <w:pStyle w:val="ListBullet3"/>
      <w:lvlText w:val=""/>
      <w:lvlJc w:val="left"/>
      <w:pPr>
        <w:ind w:left="720" w:hanging="360"/>
      </w:pPr>
      <w:rPr>
        <w:rFonts w:ascii="Wingdings" w:hAnsi="Wingdings" w:hint="default"/>
      </w:rPr>
    </w:lvl>
    <w:lvl w:ilvl="2">
      <w:start w:val="1"/>
      <w:numFmt w:val="bullet"/>
      <w:lvlText w:val=""/>
      <w:lvlJc w:val="left"/>
      <w:pPr>
        <w:ind w:left="1080" w:hanging="360"/>
      </w:pPr>
      <w:rPr>
        <w:rFonts w:ascii="Wingdings 3" w:hAnsi="Wingdings 3"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o"/>
      <w:lvlJc w:val="left"/>
      <w:pPr>
        <w:ind w:left="1800" w:hanging="360"/>
      </w:pPr>
      <w:rPr>
        <w:rFonts w:ascii="Courier New" w:hAnsi="Courier New"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nsid w:val="6AA5001A"/>
    <w:multiLevelType w:val="hybridMultilevel"/>
    <w:tmpl w:val="BEC87736"/>
    <w:lvl w:ilvl="0" w:tplc="D11CD5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9C1003"/>
    <w:multiLevelType w:val="multilevel"/>
    <w:tmpl w:val="293AEF50"/>
    <w:lvl w:ilvl="0">
      <w:start w:val="1"/>
      <w:numFmt w:val="decimal"/>
      <w:pStyle w:val="Heading1"/>
      <w:lvlText w:val="%1"/>
      <w:lvlJc w:val="left"/>
      <w:pPr>
        <w:ind w:left="432" w:hanging="432"/>
      </w:pPr>
    </w:lvl>
    <w:lvl w:ilvl="1">
      <w:start w:val="1"/>
      <w:numFmt w:val="decimal"/>
      <w:pStyle w:val="Heading2"/>
      <w:lvlText w:val="%1.%2"/>
      <w:lvlJc w:val="left"/>
      <w:pPr>
        <w:ind w:left="66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nsid w:val="7836772D"/>
    <w:multiLevelType w:val="hybridMultilevel"/>
    <w:tmpl w:val="F4F04728"/>
    <w:lvl w:ilvl="0" w:tplc="500C6F80">
      <w:start w:val="1"/>
      <w:numFmt w:val="bullet"/>
      <w:pStyle w:val="ListBullet5"/>
      <w:lvlText w:val=""/>
      <w:lvlJc w:val="left"/>
      <w:pPr>
        <w:ind w:left="2070" w:hanging="360"/>
      </w:pPr>
      <w:rPr>
        <w:rFonts w:ascii="Wingdings 3" w:hAnsi="Wingdings 3" w:hint="default"/>
        <w:sz w:val="12"/>
        <w:szCs w:val="12"/>
      </w:rPr>
    </w:lvl>
    <w:lvl w:ilvl="1" w:tplc="10090003" w:tentative="1">
      <w:start w:val="1"/>
      <w:numFmt w:val="bullet"/>
      <w:lvlText w:val="o"/>
      <w:lvlJc w:val="left"/>
      <w:pPr>
        <w:ind w:left="2790" w:hanging="360"/>
      </w:pPr>
      <w:rPr>
        <w:rFonts w:ascii="Courier New" w:hAnsi="Courier New" w:cs="Courier New" w:hint="default"/>
      </w:rPr>
    </w:lvl>
    <w:lvl w:ilvl="2" w:tplc="10090005" w:tentative="1">
      <w:start w:val="1"/>
      <w:numFmt w:val="bullet"/>
      <w:lvlText w:val=""/>
      <w:lvlJc w:val="left"/>
      <w:pPr>
        <w:ind w:left="3510" w:hanging="360"/>
      </w:pPr>
      <w:rPr>
        <w:rFonts w:ascii="Wingdings" w:hAnsi="Wingdings" w:hint="default"/>
      </w:rPr>
    </w:lvl>
    <w:lvl w:ilvl="3" w:tplc="10090001" w:tentative="1">
      <w:start w:val="1"/>
      <w:numFmt w:val="bullet"/>
      <w:lvlText w:val=""/>
      <w:lvlJc w:val="left"/>
      <w:pPr>
        <w:ind w:left="4230" w:hanging="360"/>
      </w:pPr>
      <w:rPr>
        <w:rFonts w:ascii="Symbol" w:hAnsi="Symbol" w:hint="default"/>
      </w:rPr>
    </w:lvl>
    <w:lvl w:ilvl="4" w:tplc="10090003" w:tentative="1">
      <w:start w:val="1"/>
      <w:numFmt w:val="bullet"/>
      <w:lvlText w:val="o"/>
      <w:lvlJc w:val="left"/>
      <w:pPr>
        <w:ind w:left="4950" w:hanging="360"/>
      </w:pPr>
      <w:rPr>
        <w:rFonts w:ascii="Courier New" w:hAnsi="Courier New" w:cs="Courier New" w:hint="default"/>
      </w:rPr>
    </w:lvl>
    <w:lvl w:ilvl="5" w:tplc="10090005" w:tentative="1">
      <w:start w:val="1"/>
      <w:numFmt w:val="bullet"/>
      <w:lvlText w:val=""/>
      <w:lvlJc w:val="left"/>
      <w:pPr>
        <w:ind w:left="5670" w:hanging="360"/>
      </w:pPr>
      <w:rPr>
        <w:rFonts w:ascii="Wingdings" w:hAnsi="Wingdings" w:hint="default"/>
      </w:rPr>
    </w:lvl>
    <w:lvl w:ilvl="6" w:tplc="10090001" w:tentative="1">
      <w:start w:val="1"/>
      <w:numFmt w:val="bullet"/>
      <w:lvlText w:val=""/>
      <w:lvlJc w:val="left"/>
      <w:pPr>
        <w:ind w:left="6390" w:hanging="360"/>
      </w:pPr>
      <w:rPr>
        <w:rFonts w:ascii="Symbol" w:hAnsi="Symbol" w:hint="default"/>
      </w:rPr>
    </w:lvl>
    <w:lvl w:ilvl="7" w:tplc="10090003" w:tentative="1">
      <w:start w:val="1"/>
      <w:numFmt w:val="bullet"/>
      <w:lvlText w:val="o"/>
      <w:lvlJc w:val="left"/>
      <w:pPr>
        <w:ind w:left="7110" w:hanging="360"/>
      </w:pPr>
      <w:rPr>
        <w:rFonts w:ascii="Courier New" w:hAnsi="Courier New" w:cs="Courier New" w:hint="default"/>
      </w:rPr>
    </w:lvl>
    <w:lvl w:ilvl="8" w:tplc="10090005" w:tentative="1">
      <w:start w:val="1"/>
      <w:numFmt w:val="bullet"/>
      <w:lvlText w:val=""/>
      <w:lvlJc w:val="left"/>
      <w:pPr>
        <w:ind w:left="7830" w:hanging="360"/>
      </w:pPr>
      <w:rPr>
        <w:rFonts w:ascii="Wingdings" w:hAnsi="Wingdings" w:hint="default"/>
      </w:rPr>
    </w:lvl>
  </w:abstractNum>
  <w:num w:numId="1">
    <w:abstractNumId w:val="0"/>
  </w:num>
  <w:num w:numId="2">
    <w:abstractNumId w:val="16"/>
  </w:num>
  <w:num w:numId="3">
    <w:abstractNumId w:val="17"/>
  </w:num>
  <w:num w:numId="4">
    <w:abstractNumId w:val="14"/>
  </w:num>
  <w:num w:numId="5">
    <w:abstractNumId w:val="6"/>
  </w:num>
  <w:num w:numId="6">
    <w:abstractNumId w:val="1"/>
  </w:num>
  <w:num w:numId="7">
    <w:abstractNumId w:val="15"/>
  </w:num>
  <w:num w:numId="8">
    <w:abstractNumId w:val="8"/>
  </w:num>
  <w:num w:numId="9">
    <w:abstractNumId w:val="4"/>
  </w:num>
  <w:num w:numId="10">
    <w:abstractNumId w:val="5"/>
  </w:num>
  <w:num w:numId="11">
    <w:abstractNumId w:val="7"/>
  </w:num>
  <w:num w:numId="12">
    <w:abstractNumId w:val="12"/>
  </w:num>
  <w:num w:numId="13">
    <w:abstractNumId w:val="10"/>
  </w:num>
  <w:num w:numId="14">
    <w:abstractNumId w:val="13"/>
  </w:num>
  <w:num w:numId="15">
    <w:abstractNumId w:val="13"/>
    <w:lvlOverride w:ilvl="0">
      <w:startOverride w:val="1"/>
    </w:lvlOverride>
  </w:num>
  <w:num w:numId="16">
    <w:abstractNumId w:val="2"/>
  </w:num>
  <w:num w:numId="17">
    <w:abstractNumId w:val="11"/>
  </w:num>
  <w:num w:numId="18">
    <w:abstractNumId w:val="3"/>
  </w:num>
  <w:num w:numId="1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39B"/>
    <w:rsid w:val="000078BF"/>
    <w:rsid w:val="0003569D"/>
    <w:rsid w:val="00045A1F"/>
    <w:rsid w:val="00045C17"/>
    <w:rsid w:val="00072B6A"/>
    <w:rsid w:val="00075AB0"/>
    <w:rsid w:val="0008565F"/>
    <w:rsid w:val="000C23DC"/>
    <w:rsid w:val="000D5404"/>
    <w:rsid w:val="000D5B8A"/>
    <w:rsid w:val="00102A9B"/>
    <w:rsid w:val="00115DB4"/>
    <w:rsid w:val="001314B2"/>
    <w:rsid w:val="0014408A"/>
    <w:rsid w:val="00152A6D"/>
    <w:rsid w:val="001679D6"/>
    <w:rsid w:val="00171DC1"/>
    <w:rsid w:val="001761CF"/>
    <w:rsid w:val="00186178"/>
    <w:rsid w:val="00191A92"/>
    <w:rsid w:val="00197C8B"/>
    <w:rsid w:val="001A2044"/>
    <w:rsid w:val="001A20FC"/>
    <w:rsid w:val="001B209B"/>
    <w:rsid w:val="001B7C5A"/>
    <w:rsid w:val="001C0305"/>
    <w:rsid w:val="001C4B1A"/>
    <w:rsid w:val="001D4305"/>
    <w:rsid w:val="001E1B8D"/>
    <w:rsid w:val="001F12BC"/>
    <w:rsid w:val="00205169"/>
    <w:rsid w:val="00217971"/>
    <w:rsid w:val="00222C1C"/>
    <w:rsid w:val="00231DC1"/>
    <w:rsid w:val="002341AC"/>
    <w:rsid w:val="00243A1B"/>
    <w:rsid w:val="00253003"/>
    <w:rsid w:val="002645F0"/>
    <w:rsid w:val="002716D2"/>
    <w:rsid w:val="00283EBF"/>
    <w:rsid w:val="002949C1"/>
    <w:rsid w:val="002A126F"/>
    <w:rsid w:val="002A2470"/>
    <w:rsid w:val="002B1085"/>
    <w:rsid w:val="002C1166"/>
    <w:rsid w:val="002C2E8F"/>
    <w:rsid w:val="002D0DDA"/>
    <w:rsid w:val="002F743B"/>
    <w:rsid w:val="0031348F"/>
    <w:rsid w:val="00314E78"/>
    <w:rsid w:val="00327C46"/>
    <w:rsid w:val="003300CD"/>
    <w:rsid w:val="0035505B"/>
    <w:rsid w:val="00363F98"/>
    <w:rsid w:val="00384210"/>
    <w:rsid w:val="00390671"/>
    <w:rsid w:val="00391EE0"/>
    <w:rsid w:val="0039615A"/>
    <w:rsid w:val="003B09E3"/>
    <w:rsid w:val="003B2742"/>
    <w:rsid w:val="003C3DF0"/>
    <w:rsid w:val="003D0C08"/>
    <w:rsid w:val="003F03F7"/>
    <w:rsid w:val="003F6C34"/>
    <w:rsid w:val="003F7161"/>
    <w:rsid w:val="00401DAF"/>
    <w:rsid w:val="00417AC2"/>
    <w:rsid w:val="00421257"/>
    <w:rsid w:val="00422E1E"/>
    <w:rsid w:val="0042390D"/>
    <w:rsid w:val="0043157C"/>
    <w:rsid w:val="00431993"/>
    <w:rsid w:val="0043573A"/>
    <w:rsid w:val="00453054"/>
    <w:rsid w:val="00461012"/>
    <w:rsid w:val="00462224"/>
    <w:rsid w:val="00463691"/>
    <w:rsid w:val="0046626E"/>
    <w:rsid w:val="00473682"/>
    <w:rsid w:val="0047715C"/>
    <w:rsid w:val="00490A29"/>
    <w:rsid w:val="004A73AF"/>
    <w:rsid w:val="004B187F"/>
    <w:rsid w:val="004C0561"/>
    <w:rsid w:val="004C7ABA"/>
    <w:rsid w:val="004D2086"/>
    <w:rsid w:val="004E2153"/>
    <w:rsid w:val="004F264A"/>
    <w:rsid w:val="00517A22"/>
    <w:rsid w:val="00534827"/>
    <w:rsid w:val="00535322"/>
    <w:rsid w:val="00547E0C"/>
    <w:rsid w:val="00550249"/>
    <w:rsid w:val="00551464"/>
    <w:rsid w:val="00560BC8"/>
    <w:rsid w:val="005618DA"/>
    <w:rsid w:val="00566CF0"/>
    <w:rsid w:val="00577003"/>
    <w:rsid w:val="005A2D50"/>
    <w:rsid w:val="005A604F"/>
    <w:rsid w:val="005C0B30"/>
    <w:rsid w:val="005C0C41"/>
    <w:rsid w:val="005C0D53"/>
    <w:rsid w:val="005C6627"/>
    <w:rsid w:val="005D1598"/>
    <w:rsid w:val="005D20E9"/>
    <w:rsid w:val="005D2E69"/>
    <w:rsid w:val="005D7466"/>
    <w:rsid w:val="005E0EFB"/>
    <w:rsid w:val="005F48C6"/>
    <w:rsid w:val="005F5724"/>
    <w:rsid w:val="006104B5"/>
    <w:rsid w:val="006150FA"/>
    <w:rsid w:val="0063239B"/>
    <w:rsid w:val="00632F71"/>
    <w:rsid w:val="006354A7"/>
    <w:rsid w:val="00642B19"/>
    <w:rsid w:val="00666822"/>
    <w:rsid w:val="00672716"/>
    <w:rsid w:val="00673266"/>
    <w:rsid w:val="006826C7"/>
    <w:rsid w:val="006A09A8"/>
    <w:rsid w:val="006B501E"/>
    <w:rsid w:val="006B60A2"/>
    <w:rsid w:val="006B6C5B"/>
    <w:rsid w:val="006D1523"/>
    <w:rsid w:val="006D798C"/>
    <w:rsid w:val="006F38E8"/>
    <w:rsid w:val="006F40B6"/>
    <w:rsid w:val="00704D29"/>
    <w:rsid w:val="007167A8"/>
    <w:rsid w:val="00724EB8"/>
    <w:rsid w:val="00730D2A"/>
    <w:rsid w:val="00730DD1"/>
    <w:rsid w:val="00742C69"/>
    <w:rsid w:val="007535FC"/>
    <w:rsid w:val="00776310"/>
    <w:rsid w:val="00783A76"/>
    <w:rsid w:val="007A4EBF"/>
    <w:rsid w:val="007B1207"/>
    <w:rsid w:val="007B4BE1"/>
    <w:rsid w:val="007D0FAB"/>
    <w:rsid w:val="007E6A64"/>
    <w:rsid w:val="008034FC"/>
    <w:rsid w:val="00805E06"/>
    <w:rsid w:val="0082014C"/>
    <w:rsid w:val="00820891"/>
    <w:rsid w:val="00826285"/>
    <w:rsid w:val="00836ACF"/>
    <w:rsid w:val="0087459D"/>
    <w:rsid w:val="00875266"/>
    <w:rsid w:val="00880898"/>
    <w:rsid w:val="0088143F"/>
    <w:rsid w:val="008854BE"/>
    <w:rsid w:val="00891889"/>
    <w:rsid w:val="00892D95"/>
    <w:rsid w:val="008A6316"/>
    <w:rsid w:val="008B60C1"/>
    <w:rsid w:val="008C2BF9"/>
    <w:rsid w:val="008C6C64"/>
    <w:rsid w:val="008C713B"/>
    <w:rsid w:val="008F1D6D"/>
    <w:rsid w:val="00907EB2"/>
    <w:rsid w:val="009104FB"/>
    <w:rsid w:val="00916EE2"/>
    <w:rsid w:val="0092430D"/>
    <w:rsid w:val="0092514B"/>
    <w:rsid w:val="00951DE2"/>
    <w:rsid w:val="009527E3"/>
    <w:rsid w:val="009569F1"/>
    <w:rsid w:val="00961A14"/>
    <w:rsid w:val="00972556"/>
    <w:rsid w:val="009B29A4"/>
    <w:rsid w:val="009C366E"/>
    <w:rsid w:val="009E1B52"/>
    <w:rsid w:val="009F525A"/>
    <w:rsid w:val="00A00D16"/>
    <w:rsid w:val="00A06E1C"/>
    <w:rsid w:val="00A0756E"/>
    <w:rsid w:val="00A376F8"/>
    <w:rsid w:val="00A37864"/>
    <w:rsid w:val="00A464CB"/>
    <w:rsid w:val="00A47183"/>
    <w:rsid w:val="00A52440"/>
    <w:rsid w:val="00A74882"/>
    <w:rsid w:val="00A7518F"/>
    <w:rsid w:val="00A7581C"/>
    <w:rsid w:val="00A8149D"/>
    <w:rsid w:val="00A8335A"/>
    <w:rsid w:val="00A966BF"/>
    <w:rsid w:val="00A9704E"/>
    <w:rsid w:val="00AA3DF1"/>
    <w:rsid w:val="00AC1E2C"/>
    <w:rsid w:val="00AD5E6A"/>
    <w:rsid w:val="00AD6C56"/>
    <w:rsid w:val="00AE3775"/>
    <w:rsid w:val="00AF05FF"/>
    <w:rsid w:val="00AF25D8"/>
    <w:rsid w:val="00AF2DFE"/>
    <w:rsid w:val="00B05DC5"/>
    <w:rsid w:val="00B1293C"/>
    <w:rsid w:val="00B159FB"/>
    <w:rsid w:val="00B16C02"/>
    <w:rsid w:val="00B20042"/>
    <w:rsid w:val="00B20690"/>
    <w:rsid w:val="00B276C0"/>
    <w:rsid w:val="00B334D2"/>
    <w:rsid w:val="00B34E3B"/>
    <w:rsid w:val="00B50D5D"/>
    <w:rsid w:val="00B565FF"/>
    <w:rsid w:val="00B65FB6"/>
    <w:rsid w:val="00B73670"/>
    <w:rsid w:val="00B81627"/>
    <w:rsid w:val="00B93121"/>
    <w:rsid w:val="00BA0440"/>
    <w:rsid w:val="00BA4568"/>
    <w:rsid w:val="00BA655E"/>
    <w:rsid w:val="00BA6DF9"/>
    <w:rsid w:val="00BB12D8"/>
    <w:rsid w:val="00BB2F59"/>
    <w:rsid w:val="00BB4B09"/>
    <w:rsid w:val="00BB56A8"/>
    <w:rsid w:val="00BC2DB7"/>
    <w:rsid w:val="00BC3F06"/>
    <w:rsid w:val="00BE5207"/>
    <w:rsid w:val="00BF2C6F"/>
    <w:rsid w:val="00C01AFC"/>
    <w:rsid w:val="00C0300F"/>
    <w:rsid w:val="00C05B72"/>
    <w:rsid w:val="00C22831"/>
    <w:rsid w:val="00C3208B"/>
    <w:rsid w:val="00C352E7"/>
    <w:rsid w:val="00C4430C"/>
    <w:rsid w:val="00C575F7"/>
    <w:rsid w:val="00C647F7"/>
    <w:rsid w:val="00C661C5"/>
    <w:rsid w:val="00C90CC5"/>
    <w:rsid w:val="00C95A87"/>
    <w:rsid w:val="00CA79B7"/>
    <w:rsid w:val="00CC3E35"/>
    <w:rsid w:val="00CD3726"/>
    <w:rsid w:val="00CD44E7"/>
    <w:rsid w:val="00D02BD9"/>
    <w:rsid w:val="00D154FF"/>
    <w:rsid w:val="00D225A9"/>
    <w:rsid w:val="00D32AD2"/>
    <w:rsid w:val="00D444B1"/>
    <w:rsid w:val="00D45C51"/>
    <w:rsid w:val="00D56963"/>
    <w:rsid w:val="00D73C2A"/>
    <w:rsid w:val="00D743B4"/>
    <w:rsid w:val="00D879BF"/>
    <w:rsid w:val="00DB0555"/>
    <w:rsid w:val="00DB3727"/>
    <w:rsid w:val="00DB44E0"/>
    <w:rsid w:val="00DC0710"/>
    <w:rsid w:val="00DD60A9"/>
    <w:rsid w:val="00DE775A"/>
    <w:rsid w:val="00E069F5"/>
    <w:rsid w:val="00E10860"/>
    <w:rsid w:val="00E13465"/>
    <w:rsid w:val="00E144F6"/>
    <w:rsid w:val="00E27550"/>
    <w:rsid w:val="00E46CAC"/>
    <w:rsid w:val="00E53C9F"/>
    <w:rsid w:val="00E86287"/>
    <w:rsid w:val="00E947AE"/>
    <w:rsid w:val="00EB2B6C"/>
    <w:rsid w:val="00EB30AE"/>
    <w:rsid w:val="00EC4D06"/>
    <w:rsid w:val="00ED594B"/>
    <w:rsid w:val="00EE0A06"/>
    <w:rsid w:val="00EE40AD"/>
    <w:rsid w:val="00EE6281"/>
    <w:rsid w:val="00EF5A7F"/>
    <w:rsid w:val="00F10438"/>
    <w:rsid w:val="00F26576"/>
    <w:rsid w:val="00F343E6"/>
    <w:rsid w:val="00F41003"/>
    <w:rsid w:val="00F50A77"/>
    <w:rsid w:val="00F5201E"/>
    <w:rsid w:val="00F566BB"/>
    <w:rsid w:val="00F62C03"/>
    <w:rsid w:val="00F63DCA"/>
    <w:rsid w:val="00F96DB9"/>
    <w:rsid w:val="00FA67E3"/>
    <w:rsid w:val="00FC03D2"/>
    <w:rsid w:val="00FC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02E5162"/>
  <w15:chartTrackingRefBased/>
  <w15:docId w15:val="{561A2A54-94BE-4FA2-AB81-05DC1137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en-US" w:eastAsia="en-US" w:bidi="ar-SA"/>
      </w:rPr>
    </w:rPrDefault>
    <w:pPrDefault>
      <w:pPr>
        <w:spacing w:after="200" w:line="29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A76"/>
    <w:rPr>
      <w:rFonts w:ascii="Calibri" w:hAnsi="Calibri"/>
      <w:sz w:val="24"/>
      <w:lang w:val="en-CA"/>
    </w:rPr>
  </w:style>
  <w:style w:type="paragraph" w:styleId="Heading1">
    <w:name w:val="heading 1"/>
    <w:next w:val="Normal"/>
    <w:link w:val="Heading1Char"/>
    <w:autoRedefine/>
    <w:uiPriority w:val="9"/>
    <w:qFormat/>
    <w:rsid w:val="00DE775A"/>
    <w:pPr>
      <w:keepNext/>
      <w:keepLines/>
      <w:numPr>
        <w:numId w:val="2"/>
      </w:numPr>
      <w:pBdr>
        <w:bottom w:val="single" w:sz="4" w:space="3" w:color="003366"/>
      </w:pBdr>
      <w:tabs>
        <w:tab w:val="left" w:pos="432"/>
      </w:tabs>
      <w:spacing w:before="360" w:after="240" w:line="420" w:lineRule="exact"/>
      <w:ind w:left="0" w:firstLine="0"/>
      <w:contextualSpacing/>
      <w:outlineLvl w:val="0"/>
    </w:pPr>
    <w:rPr>
      <w:rFonts w:ascii="Lucida Bright" w:eastAsia="Times New Roman" w:hAnsi="Lucida Bright" w:cs="Times New Roman"/>
      <w:b/>
      <w:bCs/>
      <w:color w:val="002A5C"/>
      <w:sz w:val="35"/>
      <w:szCs w:val="28"/>
      <w:lang w:val="en-CA" w:eastAsia="en-CA"/>
    </w:rPr>
  </w:style>
  <w:style w:type="paragraph" w:styleId="Heading2">
    <w:name w:val="heading 2"/>
    <w:basedOn w:val="Heading1"/>
    <w:next w:val="Normal"/>
    <w:link w:val="Heading2Char"/>
    <w:autoRedefine/>
    <w:uiPriority w:val="9"/>
    <w:unhideWhenUsed/>
    <w:qFormat/>
    <w:rsid w:val="00D743B4"/>
    <w:pPr>
      <w:numPr>
        <w:ilvl w:val="1"/>
      </w:numPr>
      <w:pBdr>
        <w:bottom w:val="none" w:sz="0" w:space="0" w:color="auto"/>
      </w:pBdr>
      <w:tabs>
        <w:tab w:val="clear" w:pos="432"/>
        <w:tab w:val="left" w:pos="720"/>
      </w:tabs>
      <w:spacing w:before="240" w:after="60" w:line="372" w:lineRule="exact"/>
      <w:ind w:left="720" w:hanging="720"/>
      <w:outlineLvl w:val="1"/>
    </w:pPr>
    <w:rPr>
      <w:sz w:val="31"/>
      <w:szCs w:val="34"/>
    </w:rPr>
  </w:style>
  <w:style w:type="paragraph" w:styleId="Heading3">
    <w:name w:val="heading 3"/>
    <w:basedOn w:val="Heading2"/>
    <w:next w:val="Normal"/>
    <w:link w:val="Heading3Char"/>
    <w:autoRedefine/>
    <w:uiPriority w:val="9"/>
    <w:unhideWhenUsed/>
    <w:qFormat/>
    <w:rsid w:val="00D879BF"/>
    <w:pPr>
      <w:numPr>
        <w:ilvl w:val="2"/>
      </w:numPr>
      <w:tabs>
        <w:tab w:val="clear" w:pos="720"/>
        <w:tab w:val="left" w:pos="900"/>
      </w:tabs>
      <w:spacing w:after="0" w:line="324" w:lineRule="exact"/>
      <w:ind w:left="907" w:hanging="907"/>
      <w:outlineLvl w:val="2"/>
    </w:pPr>
    <w:rPr>
      <w:sz w:val="27"/>
    </w:rPr>
  </w:style>
  <w:style w:type="paragraph" w:styleId="Heading4">
    <w:name w:val="heading 4"/>
    <w:basedOn w:val="Heading3"/>
    <w:next w:val="Normal"/>
    <w:link w:val="Heading4Char"/>
    <w:autoRedefine/>
    <w:uiPriority w:val="9"/>
    <w:unhideWhenUsed/>
    <w:qFormat/>
    <w:rsid w:val="00D879BF"/>
    <w:pPr>
      <w:numPr>
        <w:ilvl w:val="3"/>
      </w:numPr>
      <w:tabs>
        <w:tab w:val="clear" w:pos="900"/>
        <w:tab w:val="left" w:pos="1080"/>
      </w:tabs>
      <w:spacing w:line="276" w:lineRule="exact"/>
      <w:ind w:left="1080" w:hanging="1080"/>
      <w:outlineLvl w:val="3"/>
    </w:pPr>
    <w:rPr>
      <w:sz w:val="23"/>
    </w:rPr>
  </w:style>
  <w:style w:type="paragraph" w:styleId="Heading5">
    <w:name w:val="heading 5"/>
    <w:next w:val="Normal"/>
    <w:link w:val="Heading5Char"/>
    <w:autoRedefine/>
    <w:uiPriority w:val="9"/>
    <w:unhideWhenUsed/>
    <w:qFormat/>
    <w:rsid w:val="00D879BF"/>
    <w:pPr>
      <w:numPr>
        <w:ilvl w:val="4"/>
        <w:numId w:val="2"/>
      </w:numPr>
      <w:tabs>
        <w:tab w:val="left" w:pos="1166"/>
      </w:tabs>
      <w:spacing w:before="240" w:after="0" w:line="240" w:lineRule="exact"/>
      <w:ind w:left="1166" w:hanging="1166"/>
      <w:contextualSpacing/>
      <w:outlineLvl w:val="4"/>
    </w:pPr>
    <w:rPr>
      <w:rFonts w:ascii="Lucida Bright" w:eastAsia="Times New Roman" w:hAnsi="Lucida Bright" w:cs="Times New Roman"/>
      <w:b/>
      <w:bCs/>
      <w:color w:val="002A5C"/>
      <w:szCs w:val="34"/>
      <w:lang w:val="en-CA" w:eastAsia="en-CA"/>
    </w:rPr>
  </w:style>
  <w:style w:type="paragraph" w:styleId="Heading6">
    <w:name w:val="heading 6"/>
    <w:basedOn w:val="Heading5"/>
    <w:next w:val="Normal"/>
    <w:link w:val="Heading6Char"/>
    <w:autoRedefine/>
    <w:uiPriority w:val="9"/>
    <w:unhideWhenUsed/>
    <w:qFormat/>
    <w:rsid w:val="00875266"/>
    <w:pPr>
      <w:numPr>
        <w:ilvl w:val="5"/>
      </w:numPr>
      <w:outlineLvl w:val="5"/>
    </w:pPr>
    <w:rPr>
      <w:iCs/>
      <w:sz w:val="26"/>
    </w:rPr>
  </w:style>
  <w:style w:type="paragraph" w:styleId="Heading7">
    <w:name w:val="heading 7"/>
    <w:basedOn w:val="Heading6"/>
    <w:next w:val="Normal"/>
    <w:link w:val="Heading7Char"/>
    <w:uiPriority w:val="9"/>
    <w:unhideWhenUsed/>
    <w:rsid w:val="001761CF"/>
    <w:pPr>
      <w:numPr>
        <w:ilvl w:val="6"/>
      </w:numPr>
      <w:outlineLvl w:val="6"/>
    </w:pPr>
    <w:rPr>
      <w:iCs w:val="0"/>
      <w:color w:val="1F497D"/>
    </w:rPr>
  </w:style>
  <w:style w:type="paragraph" w:styleId="Heading8">
    <w:name w:val="heading 8"/>
    <w:basedOn w:val="Heading7"/>
    <w:next w:val="Normal"/>
    <w:link w:val="Heading8Char"/>
    <w:uiPriority w:val="9"/>
    <w:unhideWhenUsed/>
    <w:rsid w:val="001761CF"/>
    <w:pPr>
      <w:numPr>
        <w:ilvl w:val="7"/>
      </w:numPr>
      <w:outlineLvl w:val="7"/>
    </w:pPr>
    <w:rPr>
      <w:szCs w:val="20"/>
    </w:rPr>
  </w:style>
  <w:style w:type="paragraph" w:styleId="Heading9">
    <w:name w:val="heading 9"/>
    <w:basedOn w:val="Heading8"/>
    <w:next w:val="Normal"/>
    <w:link w:val="Heading9Char"/>
    <w:uiPriority w:val="9"/>
    <w:unhideWhenUsed/>
    <w:rsid w:val="001761CF"/>
    <w:pPr>
      <w:numPr>
        <w:ilvl w:val="8"/>
      </w:numPr>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75A"/>
    <w:rPr>
      <w:rFonts w:ascii="Lucida Bright" w:eastAsia="Times New Roman" w:hAnsi="Lucida Bright" w:cs="Times New Roman"/>
      <w:b/>
      <w:bCs/>
      <w:color w:val="002A5C"/>
      <w:sz w:val="35"/>
      <w:szCs w:val="28"/>
      <w:lang w:val="en-CA" w:eastAsia="en-CA"/>
    </w:rPr>
  </w:style>
  <w:style w:type="character" w:customStyle="1" w:styleId="Heading2Char">
    <w:name w:val="Heading 2 Char"/>
    <w:basedOn w:val="DefaultParagraphFont"/>
    <w:link w:val="Heading2"/>
    <w:uiPriority w:val="9"/>
    <w:rsid w:val="00D743B4"/>
    <w:rPr>
      <w:rFonts w:ascii="Lucida Bright" w:eastAsia="Times New Roman" w:hAnsi="Lucida Bright" w:cs="Times New Roman"/>
      <w:b/>
      <w:bCs/>
      <w:color w:val="002A5C"/>
      <w:sz w:val="31"/>
      <w:szCs w:val="34"/>
      <w:lang w:val="en-CA" w:eastAsia="en-CA"/>
    </w:rPr>
  </w:style>
  <w:style w:type="character" w:customStyle="1" w:styleId="Heading3Char">
    <w:name w:val="Heading 3 Char"/>
    <w:basedOn w:val="DefaultParagraphFont"/>
    <w:link w:val="Heading3"/>
    <w:uiPriority w:val="9"/>
    <w:rsid w:val="00D879BF"/>
    <w:rPr>
      <w:rFonts w:ascii="Lucida Bright" w:eastAsia="Times New Roman" w:hAnsi="Lucida Bright" w:cs="Times New Roman"/>
      <w:b/>
      <w:bCs/>
      <w:color w:val="002A5C"/>
      <w:sz w:val="27"/>
      <w:szCs w:val="34"/>
      <w:lang w:val="en-CA" w:eastAsia="en-CA"/>
    </w:rPr>
  </w:style>
  <w:style w:type="character" w:customStyle="1" w:styleId="Heading4Char">
    <w:name w:val="Heading 4 Char"/>
    <w:basedOn w:val="DefaultParagraphFont"/>
    <w:link w:val="Heading4"/>
    <w:uiPriority w:val="9"/>
    <w:rsid w:val="00D879BF"/>
    <w:rPr>
      <w:rFonts w:ascii="Lucida Bright" w:eastAsia="Times New Roman" w:hAnsi="Lucida Bright" w:cs="Times New Roman"/>
      <w:b/>
      <w:bCs/>
      <w:color w:val="002A5C"/>
      <w:sz w:val="23"/>
      <w:szCs w:val="34"/>
      <w:lang w:val="en-CA" w:eastAsia="en-CA"/>
    </w:rPr>
  </w:style>
  <w:style w:type="character" w:customStyle="1" w:styleId="Heading5Char">
    <w:name w:val="Heading 5 Char"/>
    <w:basedOn w:val="DefaultParagraphFont"/>
    <w:link w:val="Heading5"/>
    <w:uiPriority w:val="9"/>
    <w:rsid w:val="00D879BF"/>
    <w:rPr>
      <w:rFonts w:ascii="Lucida Bright" w:eastAsia="Times New Roman" w:hAnsi="Lucida Bright" w:cs="Times New Roman"/>
      <w:b/>
      <w:bCs/>
      <w:color w:val="002A5C"/>
      <w:szCs w:val="34"/>
      <w:lang w:val="en-CA" w:eastAsia="en-CA"/>
    </w:rPr>
  </w:style>
  <w:style w:type="character" w:customStyle="1" w:styleId="Heading6Char">
    <w:name w:val="Heading 6 Char"/>
    <w:basedOn w:val="DefaultParagraphFont"/>
    <w:link w:val="Heading6"/>
    <w:uiPriority w:val="9"/>
    <w:rsid w:val="00875266"/>
    <w:rPr>
      <w:rFonts w:ascii="Lucida Bright" w:eastAsia="Times New Roman" w:hAnsi="Lucida Bright" w:cs="Times New Roman"/>
      <w:b/>
      <w:bCs/>
      <w:iCs/>
      <w:color w:val="002A5C"/>
      <w:sz w:val="26"/>
      <w:szCs w:val="34"/>
      <w:lang w:val="en-CA" w:eastAsia="en-CA"/>
    </w:rPr>
  </w:style>
  <w:style w:type="character" w:customStyle="1" w:styleId="Heading7Char">
    <w:name w:val="Heading 7 Char"/>
    <w:basedOn w:val="DefaultParagraphFont"/>
    <w:link w:val="Heading7"/>
    <w:uiPriority w:val="9"/>
    <w:rsid w:val="001761CF"/>
    <w:rPr>
      <w:rFonts w:ascii="Lucida Bright" w:eastAsia="Times New Roman" w:hAnsi="Lucida Bright" w:cs="Times New Roman"/>
      <w:b/>
      <w:bCs/>
      <w:color w:val="1F497D"/>
      <w:sz w:val="26"/>
      <w:szCs w:val="34"/>
      <w:lang w:val="en-CA" w:eastAsia="en-CA"/>
    </w:rPr>
  </w:style>
  <w:style w:type="character" w:customStyle="1" w:styleId="Heading8Char">
    <w:name w:val="Heading 8 Char"/>
    <w:basedOn w:val="DefaultParagraphFont"/>
    <w:link w:val="Heading8"/>
    <w:uiPriority w:val="9"/>
    <w:rsid w:val="001761CF"/>
    <w:rPr>
      <w:rFonts w:ascii="Lucida Bright" w:eastAsia="Times New Roman" w:hAnsi="Lucida Bright" w:cs="Times New Roman"/>
      <w:b/>
      <w:bCs/>
      <w:color w:val="1F497D"/>
      <w:sz w:val="26"/>
      <w:lang w:val="en-CA" w:eastAsia="en-CA"/>
    </w:rPr>
  </w:style>
  <w:style w:type="character" w:customStyle="1" w:styleId="Heading9Char">
    <w:name w:val="Heading 9 Char"/>
    <w:basedOn w:val="DefaultParagraphFont"/>
    <w:link w:val="Heading9"/>
    <w:uiPriority w:val="9"/>
    <w:rsid w:val="001761CF"/>
    <w:rPr>
      <w:rFonts w:ascii="Lucida Bright" w:eastAsia="Times New Roman" w:hAnsi="Lucida Bright" w:cs="Times New Roman"/>
      <w:b/>
      <w:bCs/>
      <w:iCs/>
      <w:color w:val="1F497D"/>
      <w:sz w:val="26"/>
      <w:lang w:val="en-CA" w:eastAsia="en-CA"/>
    </w:rPr>
  </w:style>
  <w:style w:type="paragraph" w:customStyle="1" w:styleId="TableTextEmphasis">
    <w:name w:val="Table Text Emphasis"/>
    <w:basedOn w:val="TableText"/>
    <w:autoRedefine/>
    <w:qFormat/>
    <w:rsid w:val="005D2E69"/>
    <w:rPr>
      <w:i/>
    </w:rPr>
  </w:style>
  <w:style w:type="paragraph" w:styleId="ListBullet">
    <w:name w:val="List Bullet"/>
    <w:basedOn w:val="Normal"/>
    <w:autoRedefine/>
    <w:uiPriority w:val="99"/>
    <w:unhideWhenUsed/>
    <w:qFormat/>
    <w:rsid w:val="00A06E1C"/>
    <w:pPr>
      <w:numPr>
        <w:numId w:val="7"/>
      </w:numPr>
      <w:spacing w:after="0"/>
      <w:ind w:left="605" w:hanging="245"/>
      <w:contextualSpacing/>
    </w:pPr>
    <w:rPr>
      <w:color w:val="000000" w:themeColor="text1"/>
    </w:rPr>
  </w:style>
  <w:style w:type="paragraph" w:styleId="ListBullet2">
    <w:name w:val="List Bullet 2"/>
    <w:basedOn w:val="Normal"/>
    <w:autoRedefine/>
    <w:uiPriority w:val="99"/>
    <w:unhideWhenUsed/>
    <w:rsid w:val="006A09A8"/>
    <w:pPr>
      <w:numPr>
        <w:ilvl w:val="2"/>
        <w:numId w:val="5"/>
      </w:numPr>
      <w:spacing w:after="0"/>
      <w:ind w:left="850" w:hanging="245"/>
    </w:pPr>
    <w:rPr>
      <w:color w:val="000000" w:themeColor="text1"/>
      <w:szCs w:val="24"/>
    </w:rPr>
  </w:style>
  <w:style w:type="paragraph" w:styleId="ListBullet3">
    <w:name w:val="List Bullet 3"/>
    <w:basedOn w:val="Normal"/>
    <w:autoRedefine/>
    <w:uiPriority w:val="99"/>
    <w:unhideWhenUsed/>
    <w:rsid w:val="00D879BF"/>
    <w:pPr>
      <w:numPr>
        <w:ilvl w:val="1"/>
        <w:numId w:val="4"/>
      </w:numPr>
      <w:spacing w:after="0"/>
      <w:ind w:left="1095" w:hanging="245"/>
      <w:contextualSpacing/>
    </w:pPr>
    <w:rPr>
      <w:color w:val="000000" w:themeColor="text1"/>
    </w:rPr>
  </w:style>
  <w:style w:type="paragraph" w:styleId="ListBullet4">
    <w:name w:val="List Bullet 4"/>
    <w:autoRedefine/>
    <w:uiPriority w:val="99"/>
    <w:unhideWhenUsed/>
    <w:rsid w:val="00D879BF"/>
    <w:pPr>
      <w:numPr>
        <w:ilvl w:val="4"/>
        <w:numId w:val="6"/>
      </w:numPr>
      <w:spacing w:after="0" w:line="240" w:lineRule="auto"/>
      <w:ind w:left="1339" w:hanging="245"/>
      <w:contextualSpacing/>
    </w:pPr>
    <w:rPr>
      <w:rFonts w:ascii="Calibri" w:hAnsi="Calibri"/>
      <w:color w:val="000000" w:themeColor="text1"/>
      <w:sz w:val="24"/>
      <w:lang w:val="en-CA"/>
    </w:rPr>
  </w:style>
  <w:style w:type="paragraph" w:styleId="ListBullet5">
    <w:name w:val="List Bullet 5"/>
    <w:autoRedefine/>
    <w:uiPriority w:val="99"/>
    <w:unhideWhenUsed/>
    <w:rsid w:val="009F525A"/>
    <w:pPr>
      <w:numPr>
        <w:numId w:val="3"/>
      </w:numPr>
      <w:spacing w:after="0" w:line="240" w:lineRule="auto"/>
      <w:ind w:left="1584" w:hanging="245"/>
      <w:contextualSpacing/>
    </w:pPr>
    <w:rPr>
      <w:rFonts w:ascii="Calibri" w:hAnsi="Calibri"/>
      <w:color w:val="000000" w:themeColor="text1"/>
      <w:sz w:val="24"/>
      <w:lang w:val="en-CA"/>
    </w:rPr>
  </w:style>
  <w:style w:type="numbering" w:customStyle="1" w:styleId="ListBullets">
    <w:name w:val="ListBullets"/>
    <w:uiPriority w:val="99"/>
    <w:rsid w:val="00672716"/>
    <w:pPr>
      <w:numPr>
        <w:numId w:val="1"/>
      </w:numPr>
    </w:pPr>
  </w:style>
  <w:style w:type="paragraph" w:styleId="Title">
    <w:name w:val="Title"/>
    <w:basedOn w:val="Normal"/>
    <w:next w:val="Normal"/>
    <w:link w:val="TitleChar"/>
    <w:autoRedefine/>
    <w:qFormat/>
    <w:rsid w:val="00FC0FE2"/>
    <w:pPr>
      <w:spacing w:before="240" w:after="120" w:line="634" w:lineRule="exact"/>
      <w:contextualSpacing/>
      <w:jc w:val="center"/>
    </w:pPr>
    <w:rPr>
      <w:rFonts w:ascii="Lucida Bright" w:hAnsi="Lucida Bright"/>
      <w:b/>
      <w:color w:val="002A5C"/>
      <w:spacing w:val="5"/>
      <w:kern w:val="28"/>
      <w:sz w:val="42"/>
      <w:szCs w:val="52"/>
    </w:rPr>
  </w:style>
  <w:style w:type="character" w:customStyle="1" w:styleId="TitleChar">
    <w:name w:val="Title Char"/>
    <w:basedOn w:val="DefaultParagraphFont"/>
    <w:link w:val="Title"/>
    <w:rsid w:val="00FC0FE2"/>
    <w:rPr>
      <w:rFonts w:ascii="Lucida Bright" w:hAnsi="Lucida Bright"/>
      <w:b/>
      <w:color w:val="002A5C"/>
      <w:spacing w:val="5"/>
      <w:kern w:val="28"/>
      <w:sz w:val="42"/>
      <w:szCs w:val="52"/>
      <w:lang w:val="en-CA"/>
    </w:rPr>
  </w:style>
  <w:style w:type="paragraph" w:styleId="Subtitle">
    <w:name w:val="Subtitle"/>
    <w:basedOn w:val="Title"/>
    <w:next w:val="Normal"/>
    <w:link w:val="SubtitleChar"/>
    <w:autoRedefine/>
    <w:rsid w:val="00FC0FE2"/>
    <w:pPr>
      <w:spacing w:line="480" w:lineRule="exact"/>
    </w:pPr>
    <w:rPr>
      <w:rFonts w:ascii="Calibri" w:hAnsi="Calibri"/>
      <w:color w:val="000000" w:themeColor="text1"/>
      <w:sz w:val="38"/>
    </w:rPr>
  </w:style>
  <w:style w:type="character" w:customStyle="1" w:styleId="SubtitleChar">
    <w:name w:val="Subtitle Char"/>
    <w:basedOn w:val="DefaultParagraphFont"/>
    <w:link w:val="Subtitle"/>
    <w:rsid w:val="00FC0FE2"/>
    <w:rPr>
      <w:rFonts w:ascii="Calibri" w:hAnsi="Calibri"/>
      <w:b/>
      <w:color w:val="000000" w:themeColor="text1"/>
      <w:spacing w:val="5"/>
      <w:kern w:val="28"/>
      <w:sz w:val="38"/>
      <w:szCs w:val="52"/>
      <w:lang w:val="en-CA"/>
    </w:rPr>
  </w:style>
  <w:style w:type="paragraph" w:styleId="TOCHeading">
    <w:name w:val="TOC Heading"/>
    <w:next w:val="Normal"/>
    <w:autoRedefine/>
    <w:uiPriority w:val="39"/>
    <w:unhideWhenUsed/>
    <w:rsid w:val="00D879BF"/>
    <w:pPr>
      <w:spacing w:before="240" w:after="120" w:line="384" w:lineRule="exact"/>
    </w:pPr>
    <w:rPr>
      <w:rFonts w:ascii="Lucida Bright" w:eastAsia="Times New Roman" w:hAnsi="Lucida Bright" w:cs="Times New Roman"/>
      <w:b/>
      <w:color w:val="002A5C"/>
      <w:sz w:val="35"/>
      <w:szCs w:val="22"/>
      <w:lang w:val="en-CA" w:eastAsia="en-CA"/>
    </w:rPr>
  </w:style>
  <w:style w:type="paragraph" w:styleId="TOC1">
    <w:name w:val="toc 1"/>
    <w:basedOn w:val="Normal"/>
    <w:next w:val="Normal"/>
    <w:autoRedefine/>
    <w:uiPriority w:val="39"/>
    <w:unhideWhenUsed/>
    <w:rsid w:val="00E27550"/>
    <w:pPr>
      <w:tabs>
        <w:tab w:val="left" w:pos="180"/>
        <w:tab w:val="right" w:leader="dot" w:pos="9350"/>
      </w:tabs>
      <w:spacing w:after="0"/>
      <w:ind w:left="187" w:hanging="187"/>
      <w:contextualSpacing/>
    </w:pPr>
    <w:rPr>
      <w:noProof/>
      <w:color w:val="000000" w:themeColor="text1"/>
    </w:rPr>
  </w:style>
  <w:style w:type="paragraph" w:styleId="TOC2">
    <w:name w:val="toc 2"/>
    <w:basedOn w:val="Normal"/>
    <w:next w:val="Normal"/>
    <w:autoRedefine/>
    <w:uiPriority w:val="39"/>
    <w:unhideWhenUsed/>
    <w:rsid w:val="00E27550"/>
    <w:pPr>
      <w:tabs>
        <w:tab w:val="left" w:pos="540"/>
        <w:tab w:val="right" w:leader="dot" w:pos="9350"/>
      </w:tabs>
      <w:spacing w:after="0"/>
      <w:ind w:left="374" w:hanging="187"/>
      <w:contextualSpacing/>
    </w:pPr>
    <w:rPr>
      <w:noProof/>
      <w:color w:val="000000" w:themeColor="text1"/>
    </w:rPr>
  </w:style>
  <w:style w:type="paragraph" w:styleId="TOC3">
    <w:name w:val="toc 3"/>
    <w:basedOn w:val="Normal"/>
    <w:next w:val="Normal"/>
    <w:autoRedefine/>
    <w:uiPriority w:val="39"/>
    <w:unhideWhenUsed/>
    <w:rsid w:val="00E27550"/>
    <w:pPr>
      <w:tabs>
        <w:tab w:val="left" w:pos="1170"/>
        <w:tab w:val="right" w:leader="dot" w:pos="9350"/>
      </w:tabs>
      <w:spacing w:after="0"/>
      <w:ind w:left="821" w:hanging="187"/>
      <w:contextualSpacing/>
    </w:pPr>
    <w:rPr>
      <w:noProof/>
      <w:color w:val="000000" w:themeColor="text1"/>
    </w:rPr>
  </w:style>
  <w:style w:type="character" w:styleId="Hyperlink">
    <w:name w:val="Hyperlink"/>
    <w:basedOn w:val="DefaultParagraphFont"/>
    <w:uiPriority w:val="99"/>
    <w:unhideWhenUsed/>
    <w:rsid w:val="00BA0440"/>
    <w:rPr>
      <w:color w:val="002A5C"/>
      <w:u w:val="single"/>
    </w:rPr>
  </w:style>
  <w:style w:type="character" w:styleId="Strong">
    <w:name w:val="Strong"/>
    <w:basedOn w:val="DefaultParagraphFont"/>
    <w:uiPriority w:val="22"/>
    <w:qFormat/>
    <w:rsid w:val="006D1523"/>
    <w:rPr>
      <w:b/>
      <w:bCs/>
    </w:rPr>
  </w:style>
  <w:style w:type="paragraph" w:styleId="TOC4">
    <w:name w:val="toc 4"/>
    <w:basedOn w:val="Normal"/>
    <w:next w:val="Normal"/>
    <w:autoRedefine/>
    <w:uiPriority w:val="39"/>
    <w:unhideWhenUsed/>
    <w:rsid w:val="00E27550"/>
    <w:pPr>
      <w:tabs>
        <w:tab w:val="left" w:pos="1890"/>
        <w:tab w:val="right" w:leader="dot" w:pos="9350"/>
      </w:tabs>
      <w:spacing w:after="0"/>
      <w:ind w:left="1353" w:hanging="187"/>
      <w:contextualSpacing/>
    </w:pPr>
    <w:rPr>
      <w:noProof/>
      <w:color w:val="000000" w:themeColor="text1"/>
    </w:rPr>
  </w:style>
  <w:style w:type="paragraph" w:styleId="TOC5">
    <w:name w:val="toc 5"/>
    <w:basedOn w:val="Normal"/>
    <w:next w:val="Normal"/>
    <w:autoRedefine/>
    <w:uiPriority w:val="39"/>
    <w:unhideWhenUsed/>
    <w:rsid w:val="00D879BF"/>
    <w:pPr>
      <w:tabs>
        <w:tab w:val="left" w:pos="2790"/>
        <w:tab w:val="right" w:leader="dot" w:pos="9350"/>
      </w:tabs>
      <w:spacing w:after="0"/>
      <w:ind w:left="2073" w:hanging="187"/>
      <w:contextualSpacing/>
    </w:pPr>
    <w:rPr>
      <w:noProof/>
      <w:color w:val="000000" w:themeColor="text1"/>
    </w:rPr>
  </w:style>
  <w:style w:type="table" w:styleId="TableGrid">
    <w:name w:val="Table Grid"/>
    <w:basedOn w:val="TableNormal"/>
    <w:uiPriority w:val="59"/>
    <w:rsid w:val="00961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autoRedefine/>
    <w:qFormat/>
    <w:rsid w:val="00DE775A"/>
    <w:pPr>
      <w:spacing w:after="0" w:line="240" w:lineRule="auto"/>
    </w:pPr>
    <w:rPr>
      <w:b/>
      <w:sz w:val="22"/>
    </w:rPr>
  </w:style>
  <w:style w:type="paragraph" w:customStyle="1" w:styleId="TableText">
    <w:name w:val="Table Text"/>
    <w:basedOn w:val="Normal"/>
    <w:autoRedefine/>
    <w:qFormat/>
    <w:rsid w:val="006354A7"/>
    <w:pPr>
      <w:spacing w:after="0" w:line="240" w:lineRule="auto"/>
    </w:pPr>
    <w:rPr>
      <w:sz w:val="21"/>
    </w:rPr>
  </w:style>
  <w:style w:type="paragraph" w:customStyle="1" w:styleId="TableTextStrong">
    <w:name w:val="Table Text Strong"/>
    <w:basedOn w:val="TableText"/>
    <w:autoRedefine/>
    <w:qFormat/>
    <w:rsid w:val="00534827"/>
    <w:pPr>
      <w:contextualSpacing/>
    </w:pPr>
    <w:rPr>
      <w:b/>
    </w:rPr>
  </w:style>
  <w:style w:type="paragraph" w:styleId="Header">
    <w:name w:val="header"/>
    <w:basedOn w:val="Normal"/>
    <w:link w:val="HeaderChar"/>
    <w:autoRedefine/>
    <w:uiPriority w:val="99"/>
    <w:unhideWhenUsed/>
    <w:rsid w:val="005D1598"/>
    <w:pPr>
      <w:tabs>
        <w:tab w:val="right" w:pos="9360"/>
      </w:tabs>
      <w:spacing w:after="0"/>
    </w:pPr>
    <w:rPr>
      <w:sz w:val="20"/>
    </w:rPr>
  </w:style>
  <w:style w:type="character" w:customStyle="1" w:styleId="HeaderChar">
    <w:name w:val="Header Char"/>
    <w:basedOn w:val="DefaultParagraphFont"/>
    <w:link w:val="Header"/>
    <w:uiPriority w:val="99"/>
    <w:rsid w:val="005D1598"/>
    <w:rPr>
      <w:rFonts w:ascii="Calibri" w:hAnsi="Calibri"/>
      <w:lang w:val="en-CA"/>
    </w:rPr>
  </w:style>
  <w:style w:type="paragraph" w:styleId="Footer">
    <w:name w:val="footer"/>
    <w:basedOn w:val="Normal"/>
    <w:link w:val="FooterChar"/>
    <w:autoRedefine/>
    <w:uiPriority w:val="99"/>
    <w:unhideWhenUsed/>
    <w:rsid w:val="004F264A"/>
    <w:pPr>
      <w:tabs>
        <w:tab w:val="left" w:pos="0"/>
        <w:tab w:val="center" w:pos="4680"/>
        <w:tab w:val="right" w:pos="8640"/>
      </w:tabs>
      <w:spacing w:after="0"/>
    </w:pPr>
    <w:rPr>
      <w:sz w:val="20"/>
    </w:rPr>
  </w:style>
  <w:style w:type="character" w:customStyle="1" w:styleId="FooterChar">
    <w:name w:val="Footer Char"/>
    <w:basedOn w:val="DefaultParagraphFont"/>
    <w:link w:val="Footer"/>
    <w:uiPriority w:val="99"/>
    <w:rsid w:val="004F264A"/>
    <w:rPr>
      <w:rFonts w:ascii="Calibri" w:hAnsi="Calibri"/>
      <w:lang w:val="en-CA"/>
    </w:rPr>
  </w:style>
  <w:style w:type="character" w:styleId="Emphasis">
    <w:name w:val="Emphasis"/>
    <w:basedOn w:val="DefaultParagraphFont"/>
    <w:uiPriority w:val="20"/>
    <w:qFormat/>
    <w:rsid w:val="001C4B1A"/>
    <w:rPr>
      <w:i/>
      <w:iCs/>
    </w:rPr>
  </w:style>
  <w:style w:type="paragraph" w:styleId="BalloonText">
    <w:name w:val="Balloon Text"/>
    <w:basedOn w:val="Normal"/>
    <w:link w:val="BalloonTextChar"/>
    <w:uiPriority w:val="99"/>
    <w:semiHidden/>
    <w:unhideWhenUsed/>
    <w:rsid w:val="00F96D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DB9"/>
    <w:rPr>
      <w:rFonts w:ascii="Segoe UI" w:hAnsi="Segoe UI" w:cs="Segoe UI"/>
      <w:sz w:val="18"/>
      <w:szCs w:val="18"/>
      <w:lang w:val="en-CA"/>
    </w:rPr>
  </w:style>
  <w:style w:type="character" w:styleId="PlaceholderText">
    <w:name w:val="Placeholder Text"/>
    <w:basedOn w:val="DefaultParagraphFont"/>
    <w:uiPriority w:val="99"/>
    <w:semiHidden/>
    <w:rsid w:val="00102A9B"/>
    <w:rPr>
      <w:color w:val="808080"/>
    </w:rPr>
  </w:style>
  <w:style w:type="paragraph" w:customStyle="1" w:styleId="ListBullet6">
    <w:name w:val="List Bullet 6"/>
    <w:autoRedefine/>
    <w:rsid w:val="009F525A"/>
    <w:pPr>
      <w:numPr>
        <w:numId w:val="8"/>
      </w:numPr>
      <w:spacing w:after="0" w:line="240" w:lineRule="auto"/>
      <w:ind w:left="1829" w:hanging="245"/>
      <w:contextualSpacing/>
    </w:pPr>
    <w:rPr>
      <w:rFonts w:ascii="Calibri" w:hAnsi="Calibri"/>
      <w:color w:val="000000" w:themeColor="text1"/>
      <w:sz w:val="24"/>
      <w:lang w:val="en-CA"/>
    </w:rPr>
  </w:style>
  <w:style w:type="paragraph" w:customStyle="1" w:styleId="NumberedList1">
    <w:name w:val="Numbered List 1"/>
    <w:basedOn w:val="Normal"/>
    <w:autoRedefine/>
    <w:rsid w:val="00783A76"/>
    <w:pPr>
      <w:numPr>
        <w:numId w:val="9"/>
      </w:numPr>
      <w:tabs>
        <w:tab w:val="left" w:pos="1577"/>
      </w:tabs>
      <w:spacing w:after="0"/>
      <w:ind w:left="605" w:hanging="245"/>
      <w:contextualSpacing/>
    </w:pPr>
    <w:rPr>
      <w:color w:val="000000" w:themeColor="text1"/>
    </w:rPr>
  </w:style>
  <w:style w:type="paragraph" w:customStyle="1" w:styleId="NumberedList2">
    <w:name w:val="Numbered List 2"/>
    <w:autoRedefine/>
    <w:rsid w:val="00D879BF"/>
    <w:pPr>
      <w:numPr>
        <w:numId w:val="12"/>
      </w:numPr>
      <w:spacing w:after="0"/>
      <w:ind w:left="850" w:hanging="245"/>
      <w:contextualSpacing/>
    </w:pPr>
    <w:rPr>
      <w:rFonts w:ascii="Calibri" w:hAnsi="Calibri"/>
      <w:color w:val="000000" w:themeColor="text1"/>
      <w:sz w:val="24"/>
      <w:lang w:val="en-CA"/>
    </w:rPr>
  </w:style>
  <w:style w:type="paragraph" w:customStyle="1" w:styleId="NumberedList3">
    <w:name w:val="Numbered List 3"/>
    <w:basedOn w:val="NumberedList1"/>
    <w:autoRedefine/>
    <w:rsid w:val="00D879BF"/>
    <w:pPr>
      <w:numPr>
        <w:numId w:val="11"/>
      </w:numPr>
      <w:tabs>
        <w:tab w:val="clear" w:pos="1577"/>
      </w:tabs>
      <w:ind w:left="1095" w:hanging="245"/>
    </w:pPr>
  </w:style>
  <w:style w:type="paragraph" w:customStyle="1" w:styleId="TableTextBullet1">
    <w:name w:val="Table Text Bullet 1"/>
    <w:basedOn w:val="ListBullet"/>
    <w:autoRedefine/>
    <w:rsid w:val="00045A1F"/>
    <w:pPr>
      <w:ind w:left="162" w:hanging="180"/>
    </w:pPr>
    <w:rPr>
      <w:sz w:val="21"/>
    </w:rPr>
  </w:style>
  <w:style w:type="paragraph" w:customStyle="1" w:styleId="TableTextBullet2">
    <w:name w:val="Table Text Bullet 2"/>
    <w:basedOn w:val="ListBullet2"/>
    <w:autoRedefine/>
    <w:rsid w:val="007B4BE1"/>
    <w:pPr>
      <w:ind w:left="342" w:hanging="180"/>
    </w:pPr>
    <w:rPr>
      <w:sz w:val="21"/>
    </w:rPr>
  </w:style>
  <w:style w:type="paragraph" w:customStyle="1" w:styleId="TableTextBullet3">
    <w:name w:val="Table Text Bullet 3"/>
    <w:autoRedefine/>
    <w:rsid w:val="004C7ABA"/>
    <w:pPr>
      <w:numPr>
        <w:numId w:val="10"/>
      </w:numPr>
      <w:spacing w:after="0" w:line="240" w:lineRule="auto"/>
      <w:ind w:left="522" w:hanging="180"/>
    </w:pPr>
    <w:rPr>
      <w:rFonts w:ascii="Calibri" w:hAnsi="Calibri"/>
      <w:sz w:val="21"/>
      <w:lang w:val="en-CA"/>
    </w:rPr>
  </w:style>
  <w:style w:type="paragraph" w:customStyle="1" w:styleId="Heading1nonumber">
    <w:name w:val="Heading 1 no number"/>
    <w:basedOn w:val="Heading1"/>
    <w:autoRedefine/>
    <w:rsid w:val="00A7581C"/>
    <w:pPr>
      <w:numPr>
        <w:numId w:val="0"/>
      </w:numPr>
    </w:pPr>
  </w:style>
  <w:style w:type="paragraph" w:customStyle="1" w:styleId="Heading2nonumber">
    <w:name w:val="Heading 2 no number"/>
    <w:basedOn w:val="Heading2"/>
    <w:autoRedefine/>
    <w:rsid w:val="00907EB2"/>
    <w:pPr>
      <w:numPr>
        <w:ilvl w:val="0"/>
        <w:numId w:val="0"/>
      </w:numPr>
      <w:tabs>
        <w:tab w:val="clear" w:pos="720"/>
      </w:tabs>
    </w:pPr>
  </w:style>
  <w:style w:type="paragraph" w:customStyle="1" w:styleId="Heading3nonumber">
    <w:name w:val="Heading 3 no number"/>
    <w:basedOn w:val="Heading3"/>
    <w:autoRedefine/>
    <w:rsid w:val="00907EB2"/>
    <w:pPr>
      <w:numPr>
        <w:ilvl w:val="0"/>
        <w:numId w:val="0"/>
      </w:numPr>
      <w:tabs>
        <w:tab w:val="clear" w:pos="900"/>
      </w:tabs>
    </w:pPr>
  </w:style>
  <w:style w:type="paragraph" w:customStyle="1" w:styleId="Heading4nonumber">
    <w:name w:val="Heading 4 no number"/>
    <w:basedOn w:val="Heading4"/>
    <w:autoRedefine/>
    <w:rsid w:val="00A7581C"/>
    <w:pPr>
      <w:numPr>
        <w:ilvl w:val="0"/>
        <w:numId w:val="0"/>
      </w:numPr>
      <w:tabs>
        <w:tab w:val="clear" w:pos="1080"/>
      </w:tabs>
    </w:pPr>
  </w:style>
  <w:style w:type="paragraph" w:customStyle="1" w:styleId="Heading5nonumber">
    <w:name w:val="Heading 5 no number"/>
    <w:basedOn w:val="Heading5"/>
    <w:autoRedefine/>
    <w:rsid w:val="00907EB2"/>
    <w:pPr>
      <w:numPr>
        <w:ilvl w:val="0"/>
        <w:numId w:val="0"/>
      </w:numPr>
      <w:tabs>
        <w:tab w:val="clear" w:pos="1166"/>
        <w:tab w:val="left" w:pos="5502"/>
      </w:tabs>
    </w:pPr>
  </w:style>
  <w:style w:type="paragraph" w:customStyle="1" w:styleId="Heading3Numbered">
    <w:name w:val="Heading 3 Numbered"/>
    <w:basedOn w:val="Heading3nonumber"/>
    <w:autoRedefine/>
    <w:qFormat/>
    <w:rsid w:val="00384210"/>
    <w:pPr>
      <w:numPr>
        <w:numId w:val="13"/>
      </w:numPr>
      <w:ind w:left="540" w:hanging="540"/>
    </w:pPr>
  </w:style>
  <w:style w:type="paragraph" w:customStyle="1" w:styleId="Footnote">
    <w:name w:val="Footnote"/>
    <w:basedOn w:val="Normal"/>
    <w:autoRedefine/>
    <w:rsid w:val="00327C46"/>
    <w:rPr>
      <w:bCs/>
      <w:noProof/>
      <w:sz w:val="20"/>
    </w:rPr>
  </w:style>
  <w:style w:type="character" w:styleId="CommentReference">
    <w:name w:val="annotation reference"/>
    <w:basedOn w:val="DefaultParagraphFont"/>
    <w:uiPriority w:val="99"/>
    <w:semiHidden/>
    <w:unhideWhenUsed/>
    <w:rsid w:val="005E0EFB"/>
    <w:rPr>
      <w:sz w:val="16"/>
      <w:szCs w:val="16"/>
    </w:rPr>
  </w:style>
  <w:style w:type="paragraph" w:styleId="CommentText">
    <w:name w:val="annotation text"/>
    <w:basedOn w:val="Normal"/>
    <w:link w:val="CommentTextChar"/>
    <w:uiPriority w:val="99"/>
    <w:semiHidden/>
    <w:unhideWhenUsed/>
    <w:rsid w:val="005E0EFB"/>
    <w:pPr>
      <w:spacing w:line="240" w:lineRule="auto"/>
    </w:pPr>
    <w:rPr>
      <w:sz w:val="20"/>
    </w:rPr>
  </w:style>
  <w:style w:type="character" w:customStyle="1" w:styleId="CommentTextChar">
    <w:name w:val="Comment Text Char"/>
    <w:basedOn w:val="DefaultParagraphFont"/>
    <w:link w:val="CommentText"/>
    <w:uiPriority w:val="99"/>
    <w:semiHidden/>
    <w:rsid w:val="005E0EFB"/>
    <w:rPr>
      <w:rFonts w:ascii="Calibri" w:hAnsi="Calibri"/>
      <w:lang w:val="en-CA"/>
    </w:rPr>
  </w:style>
  <w:style w:type="paragraph" w:styleId="CommentSubject">
    <w:name w:val="annotation subject"/>
    <w:basedOn w:val="CommentText"/>
    <w:next w:val="CommentText"/>
    <w:link w:val="CommentSubjectChar"/>
    <w:uiPriority w:val="99"/>
    <w:semiHidden/>
    <w:unhideWhenUsed/>
    <w:rsid w:val="005E0EFB"/>
    <w:rPr>
      <w:b/>
      <w:bCs/>
    </w:rPr>
  </w:style>
  <w:style w:type="character" w:customStyle="1" w:styleId="CommentSubjectChar">
    <w:name w:val="Comment Subject Char"/>
    <w:basedOn w:val="CommentTextChar"/>
    <w:link w:val="CommentSubject"/>
    <w:uiPriority w:val="99"/>
    <w:semiHidden/>
    <w:rsid w:val="005E0EFB"/>
    <w:rPr>
      <w:rFonts w:ascii="Calibri" w:hAnsi="Calibri"/>
      <w:b/>
      <w:bCs/>
      <w:lang w:val="en-CA"/>
    </w:rPr>
  </w:style>
  <w:style w:type="paragraph" w:customStyle="1" w:styleId="TableTextNumberedList1">
    <w:name w:val="Table Text Numbered List 1"/>
    <w:basedOn w:val="TableText"/>
    <w:autoRedefine/>
    <w:qFormat/>
    <w:rsid w:val="00724EB8"/>
    <w:pPr>
      <w:numPr>
        <w:numId w:val="14"/>
      </w:numPr>
      <w:spacing w:line="252" w:lineRule="exact"/>
    </w:pPr>
  </w:style>
  <w:style w:type="numbering" w:customStyle="1" w:styleId="Headings">
    <w:name w:val="Headings"/>
    <w:uiPriority w:val="99"/>
    <w:rsid w:val="001E1B8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DF92F16D27E4FB952776F95C6DA47" ma:contentTypeVersion="2" ma:contentTypeDescription="Create a new document." ma:contentTypeScope="" ma:versionID="a4509057f573997bd2bc1ba83734f9aa">
  <xsd:schema xmlns:xsd="http://www.w3.org/2001/XMLSchema" xmlns:xs="http://www.w3.org/2001/XMLSchema" xmlns:p="http://schemas.microsoft.com/office/2006/metadata/properties" targetNamespace="http://schemas.microsoft.com/office/2006/metadata/properties" ma:root="true" ma:fieldsID="d540c9db9cf7a444d73bdfc2a9c401e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6AB44-D2FB-4768-962E-13E765AA56D1}">
  <ds:schemaRefs>
    <ds:schemaRef ds:uri="http://schemas.microsoft.com/sharepoint/v3/contenttype/forms"/>
  </ds:schemaRefs>
</ds:datastoreItem>
</file>

<file path=customXml/itemProps2.xml><?xml version="1.0" encoding="utf-8"?>
<ds:datastoreItem xmlns:ds="http://schemas.openxmlformats.org/officeDocument/2006/customXml" ds:itemID="{AA374A6C-8CE1-4298-BA6C-544013D94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36BE25B-2E17-4922-9544-9AEA2D3A3DB6}">
  <ds:schemaRefs>
    <ds:schemaRef ds:uri="http://purl.org/dc/dcmitype/"/>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63CB220-7B12-427F-AF90-838D4B0C6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Major Modification Proposal: Double Degree Programs</vt:lpstr>
    </vt:vector>
  </TitlesOfParts>
  <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Modification Proposal: Double Degree Programs</dc:title>
  <dc:subject/>
  <dc:creator>VPAP</dc:creator>
  <cp:keywords/>
  <dc:description/>
  <cp:lastModifiedBy>Karen Shim</cp:lastModifiedBy>
  <cp:revision>6</cp:revision>
  <cp:lastPrinted>2015-01-12T14:34:00Z</cp:lastPrinted>
  <dcterms:created xsi:type="dcterms:W3CDTF">2017-01-23T20:26:00Z</dcterms:created>
  <dcterms:modified xsi:type="dcterms:W3CDTF">2017-05-17T16:52:00Z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0x0101006A9DF92F16D27E4FB952776F95C6DA47</vt:lpwstr>
  </property>
</Properties>
</file>